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871" w:rsidRPr="00217DA0" w:rsidRDefault="00FC1871" w:rsidP="0042338E">
      <w:pPr>
        <w:jc w:val="both"/>
        <w:rPr>
          <w:rFonts w:asciiTheme="minorHAnsi" w:hAnsiTheme="minorHAnsi"/>
          <w:b/>
          <w:color w:val="FF0000"/>
          <w:sz w:val="2"/>
          <w:szCs w:val="2"/>
          <w:lang w:val="en-US"/>
        </w:rPr>
      </w:pPr>
    </w:p>
    <w:tbl>
      <w:tblPr>
        <w:tblW w:w="0" w:type="auto"/>
        <w:tblLayout w:type="fixed"/>
        <w:tblLook w:val="04A0" w:firstRow="1" w:lastRow="0" w:firstColumn="1" w:lastColumn="0" w:noHBand="0" w:noVBand="1"/>
      </w:tblPr>
      <w:tblGrid>
        <w:gridCol w:w="1384"/>
        <w:gridCol w:w="2126"/>
        <w:gridCol w:w="7088"/>
      </w:tblGrid>
      <w:tr w:rsidR="001C67C1" w:rsidRPr="003E7414" w:rsidTr="001C67C1">
        <w:tc>
          <w:tcPr>
            <w:tcW w:w="1384" w:type="dxa"/>
          </w:tcPr>
          <w:p w:rsidR="001C67C1" w:rsidRPr="003E7414" w:rsidRDefault="001C67C1" w:rsidP="001C67C1">
            <w:pPr>
              <w:ind w:right="152"/>
              <w:rPr>
                <w:b/>
                <w:sz w:val="20"/>
                <w:szCs w:val="20"/>
              </w:rPr>
            </w:pPr>
            <w:r>
              <w:rPr>
                <w:b/>
                <w:noProof/>
                <w:sz w:val="20"/>
                <w:szCs w:val="20"/>
                <w:lang w:val="en-US" w:eastAsia="en-US"/>
              </w:rPr>
              <w:drawing>
                <wp:inline distT="0" distB="0" distL="0" distR="0">
                  <wp:extent cx="768985" cy="1003300"/>
                  <wp:effectExtent l="19050" t="0" r="0" b="0"/>
                  <wp:docPr id="5" name="Picture 11" descr="eso_etimo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o_etimos-3d"/>
                          <pic:cNvPicPr>
                            <a:picLocks noChangeAspect="1" noChangeArrowheads="1"/>
                          </pic:cNvPicPr>
                        </pic:nvPicPr>
                        <pic:blipFill>
                          <a:blip r:embed="rId8" cstate="print"/>
                          <a:srcRect/>
                          <a:stretch>
                            <a:fillRect/>
                          </a:stretch>
                        </pic:blipFill>
                        <pic:spPr bwMode="auto">
                          <a:xfrm>
                            <a:off x="0" y="0"/>
                            <a:ext cx="768985" cy="1003300"/>
                          </a:xfrm>
                          <a:prstGeom prst="rect">
                            <a:avLst/>
                          </a:prstGeom>
                          <a:noFill/>
                          <a:ln w="9525">
                            <a:noFill/>
                            <a:miter lim="800000"/>
                            <a:headEnd/>
                            <a:tailEnd/>
                          </a:ln>
                        </pic:spPr>
                      </pic:pic>
                    </a:graphicData>
                  </a:graphic>
                </wp:inline>
              </w:drawing>
            </w:r>
          </w:p>
        </w:tc>
        <w:tc>
          <w:tcPr>
            <w:tcW w:w="2126" w:type="dxa"/>
            <w:vAlign w:val="bottom"/>
          </w:tcPr>
          <w:p w:rsidR="001C67C1" w:rsidRPr="003E7414" w:rsidRDefault="001C67C1" w:rsidP="001C67C1">
            <w:pPr>
              <w:ind w:right="152"/>
              <w:rPr>
                <w:b/>
                <w:color w:val="00B050"/>
                <w:sz w:val="28"/>
                <w:szCs w:val="28"/>
              </w:rPr>
            </w:pPr>
            <w:r w:rsidRPr="003E7414">
              <w:rPr>
                <w:b/>
                <w:color w:val="00B050"/>
                <w:sz w:val="28"/>
                <w:szCs w:val="28"/>
              </w:rPr>
              <w:t xml:space="preserve">Σώμα </w:t>
            </w:r>
          </w:p>
          <w:p w:rsidR="001C67C1" w:rsidRPr="003E7414" w:rsidRDefault="001C67C1" w:rsidP="001C67C1">
            <w:pPr>
              <w:ind w:right="152"/>
              <w:rPr>
                <w:b/>
                <w:color w:val="00B050"/>
                <w:sz w:val="28"/>
                <w:szCs w:val="28"/>
              </w:rPr>
            </w:pPr>
            <w:r w:rsidRPr="003E7414">
              <w:rPr>
                <w:b/>
                <w:color w:val="00B050"/>
                <w:sz w:val="28"/>
                <w:szCs w:val="28"/>
              </w:rPr>
              <w:t>Προσκόπων</w:t>
            </w:r>
          </w:p>
          <w:p w:rsidR="001C67C1" w:rsidRPr="003E7414" w:rsidRDefault="001C67C1" w:rsidP="001C67C1">
            <w:pPr>
              <w:ind w:right="152"/>
              <w:rPr>
                <w:b/>
                <w:sz w:val="20"/>
                <w:szCs w:val="20"/>
              </w:rPr>
            </w:pPr>
            <w:r w:rsidRPr="003E7414">
              <w:rPr>
                <w:b/>
                <w:color w:val="00B050"/>
                <w:sz w:val="28"/>
                <w:szCs w:val="28"/>
              </w:rPr>
              <w:t>Κύπρου</w:t>
            </w:r>
          </w:p>
        </w:tc>
        <w:tc>
          <w:tcPr>
            <w:tcW w:w="7088" w:type="dxa"/>
            <w:vAlign w:val="bottom"/>
          </w:tcPr>
          <w:p w:rsidR="001C67C1" w:rsidRPr="003E7414" w:rsidRDefault="001C67C1" w:rsidP="001C67C1">
            <w:pPr>
              <w:ind w:left="34" w:right="152"/>
              <w:jc w:val="right"/>
              <w:rPr>
                <w:b/>
                <w:sz w:val="22"/>
                <w:szCs w:val="20"/>
              </w:rPr>
            </w:pPr>
            <w:r w:rsidRPr="003E7414">
              <w:rPr>
                <w:b/>
                <w:sz w:val="22"/>
                <w:szCs w:val="20"/>
              </w:rPr>
              <w:t xml:space="preserve">Αίτηση Συμμετοχής Κοινότητας </w:t>
            </w:r>
          </w:p>
          <w:p w:rsidR="001C67C1" w:rsidRDefault="001C67C1" w:rsidP="001C67C1">
            <w:pPr>
              <w:ind w:left="34" w:right="152"/>
              <w:jc w:val="right"/>
              <w:rPr>
                <w:b/>
                <w:sz w:val="22"/>
                <w:szCs w:val="20"/>
              </w:rPr>
            </w:pPr>
            <w:r>
              <w:rPr>
                <w:b/>
                <w:sz w:val="22"/>
                <w:szCs w:val="20"/>
              </w:rPr>
              <w:t>σ</w:t>
            </w:r>
            <w:r w:rsidRPr="003E7414">
              <w:rPr>
                <w:b/>
                <w:sz w:val="22"/>
                <w:szCs w:val="20"/>
              </w:rPr>
              <w:t xml:space="preserve">τη </w:t>
            </w:r>
            <w:r w:rsidR="003F769E" w:rsidRPr="003F769E">
              <w:rPr>
                <w:b/>
                <w:sz w:val="22"/>
                <w:szCs w:val="20"/>
              </w:rPr>
              <w:t>5</w:t>
            </w:r>
            <w:r w:rsidRPr="003E7414">
              <w:rPr>
                <w:b/>
                <w:sz w:val="22"/>
                <w:szCs w:val="20"/>
                <w:vertAlign w:val="superscript"/>
              </w:rPr>
              <w:t>η</w:t>
            </w:r>
            <w:r w:rsidRPr="003E7414">
              <w:rPr>
                <w:b/>
                <w:sz w:val="22"/>
                <w:szCs w:val="20"/>
              </w:rPr>
              <w:t xml:space="preserve"> </w:t>
            </w:r>
            <w:r>
              <w:rPr>
                <w:b/>
                <w:sz w:val="22"/>
                <w:szCs w:val="20"/>
              </w:rPr>
              <w:t xml:space="preserve">Παγκύπρια </w:t>
            </w:r>
          </w:p>
          <w:p w:rsidR="001C67C1" w:rsidRPr="003E7414" w:rsidRDefault="001C67C1" w:rsidP="001C67C1">
            <w:pPr>
              <w:ind w:left="34" w:right="152"/>
              <w:jc w:val="right"/>
              <w:rPr>
                <w:b/>
                <w:sz w:val="22"/>
                <w:szCs w:val="20"/>
              </w:rPr>
            </w:pPr>
            <w:r w:rsidRPr="003E7414">
              <w:rPr>
                <w:b/>
                <w:sz w:val="22"/>
                <w:szCs w:val="20"/>
              </w:rPr>
              <w:t xml:space="preserve">Ανιχνευτική Αμφικτιονία </w:t>
            </w:r>
          </w:p>
          <w:p w:rsidR="001C67C1" w:rsidRPr="003E7414" w:rsidRDefault="001C67C1" w:rsidP="001C67C1">
            <w:pPr>
              <w:ind w:right="152"/>
              <w:jc w:val="right"/>
              <w:rPr>
                <w:b/>
                <w:sz w:val="20"/>
                <w:szCs w:val="20"/>
              </w:rPr>
            </w:pPr>
          </w:p>
        </w:tc>
      </w:tr>
    </w:tbl>
    <w:p w:rsidR="001C67C1" w:rsidRPr="0025090F" w:rsidRDefault="001C67C1" w:rsidP="001C67C1">
      <w:pPr>
        <w:ind w:right="152"/>
        <w:rPr>
          <w:b/>
          <w:sz w:val="8"/>
          <w:szCs w:val="8"/>
        </w:rPr>
      </w:pPr>
      <w:r>
        <w:rPr>
          <w:b/>
          <w:sz w:val="20"/>
          <w:szCs w:val="20"/>
        </w:rPr>
        <w:tab/>
      </w:r>
      <w:r>
        <w:rPr>
          <w:b/>
          <w:sz w:val="20"/>
          <w:szCs w:val="20"/>
        </w:rPr>
        <w:tab/>
      </w:r>
    </w:p>
    <w:p w:rsidR="001C67C1" w:rsidRDefault="001C67C1" w:rsidP="001C67C1">
      <w:pPr>
        <w:ind w:right="-28"/>
        <w:rPr>
          <w:b/>
          <w:szCs w:val="12"/>
        </w:rPr>
      </w:pPr>
    </w:p>
    <w:p w:rsidR="001C67C1" w:rsidRPr="00CF74FC" w:rsidRDefault="001C67C1" w:rsidP="001C67C1">
      <w:pPr>
        <w:ind w:right="-28"/>
        <w:jc w:val="right"/>
        <w:rPr>
          <w:i/>
          <w:sz w:val="14"/>
          <w:szCs w:val="12"/>
        </w:rPr>
      </w:pPr>
      <w:r w:rsidRPr="00CF74FC">
        <w:rPr>
          <w:i/>
          <w:sz w:val="14"/>
          <w:szCs w:val="12"/>
        </w:rPr>
        <w:t>Παρακαλούμε συμπληρώστε την αίτηση με κεφαλαία γράμματα</w:t>
      </w:r>
      <w:r>
        <w:rPr>
          <w:i/>
          <w:sz w:val="14"/>
          <w:szCs w:val="12"/>
        </w:rPr>
        <w:t xml:space="preserve">. Πριν τη συμπλήρωση διαβάστε με προσοχή τους όρους συμμετοχής στο τέλος της αίτησης. </w:t>
      </w:r>
    </w:p>
    <w:p w:rsidR="001C67C1" w:rsidRPr="00CF74FC" w:rsidRDefault="001C67C1" w:rsidP="001C67C1">
      <w:pPr>
        <w:ind w:right="-28"/>
        <w:rPr>
          <w:b/>
          <w:i/>
          <w:szCs w:val="12"/>
        </w:rPr>
      </w:pPr>
    </w:p>
    <w:p w:rsidR="001C67C1" w:rsidRDefault="00EF7F94" w:rsidP="001C67C1">
      <w:pPr>
        <w:ind w:right="-28"/>
        <w:rPr>
          <w:b/>
          <w:szCs w:val="12"/>
        </w:rPr>
      </w:pPr>
      <w:r>
        <w:rPr>
          <w:noProof/>
          <w:szCs w:val="14"/>
          <w:lang w:val="en-US" w:eastAsia="en-US"/>
        </w:rPr>
        <mc:AlternateContent>
          <mc:Choice Requires="wps">
            <w:drawing>
              <wp:inline distT="0" distB="0" distL="0" distR="0">
                <wp:extent cx="6626860" cy="216535"/>
                <wp:effectExtent l="9525" t="9525" r="2540" b="2540"/>
                <wp:docPr id="7"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216535"/>
                        </a:xfrm>
                        <a:prstGeom prst="roundRect">
                          <a:avLst>
                            <a:gd name="adj" fmla="val 45833"/>
                          </a:avLst>
                        </a:prstGeom>
                        <a:solidFill>
                          <a:srgbClr val="99003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8398" dir="3806097" algn="ctr" rotWithShape="0">
                                  <a:srgbClr val="C0C0C0"/>
                                </a:outerShdw>
                              </a:effectLst>
                            </a14:hiddenEffects>
                          </a:ext>
                        </a:extLst>
                      </wps:spPr>
                      <wps:txbx>
                        <w:txbxContent>
                          <w:p w:rsidR="00E51CC6" w:rsidRPr="00D953C7" w:rsidRDefault="00E51CC6" w:rsidP="001C67C1">
                            <w:pPr>
                              <w:rPr>
                                <w:rFonts w:cs="Tahoma"/>
                                <w:b/>
                                <w:color w:val="FFFFFF"/>
                                <w:sz w:val="16"/>
                                <w:szCs w:val="18"/>
                              </w:rPr>
                            </w:pPr>
                            <w:r w:rsidRPr="00D953C7">
                              <w:rPr>
                                <w:rFonts w:cs="Tahoma"/>
                                <w:b/>
                                <w:color w:val="FFFFFF"/>
                                <w:sz w:val="16"/>
                                <w:szCs w:val="18"/>
                              </w:rPr>
                              <w:t>1. Στοιχεία Συμμετοχής Κοινότητας</w:t>
                            </w:r>
                          </w:p>
                          <w:p w:rsidR="00E51CC6" w:rsidRPr="00127CCB" w:rsidRDefault="00E51CC6" w:rsidP="001C67C1">
                            <w:pPr>
                              <w:rPr>
                                <w:rFonts w:cs="Tahoma"/>
                                <w:szCs w:val="12"/>
                              </w:rPr>
                            </w:pPr>
                          </w:p>
                        </w:txbxContent>
                      </wps:txbx>
                      <wps:bodyPr rot="0" vert="horz" wrap="square" lIns="91440" tIns="3600" rIns="91440" bIns="3600" anchor="t" anchorCtr="0" upright="1">
                        <a:noAutofit/>
                      </wps:bodyPr>
                    </wps:wsp>
                  </a:graphicData>
                </a:graphic>
              </wp:inline>
            </w:drawing>
          </mc:Choice>
          <mc:Fallback>
            <w:pict>
              <v:roundrect id="AutoShape 196" o:spid="_x0000_s1026" style="width:521.8pt;height:17.05pt;visibility:visible;mso-wrap-style:square;mso-left-percent:-10001;mso-top-percent:-10001;mso-position-horizontal:absolute;mso-position-horizontal-relative:char;mso-position-vertical:absolute;mso-position-vertical-relative:line;mso-left-percent:-10001;mso-top-percent:-10001;v-text-anchor:top"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" fillcolor="#903" stroked="f">
                <v:shadow color="silver" offset="1pt"/>
                <v:textbox inset=",.1mm,,.1mm">
                  <w:txbxContent>
                    <w:p w:rsidR="00E51CC6" w:rsidRPr="00D953C7" w:rsidRDefault="00E51CC6" w:rsidP="001C67C1">
                      <w:pPr>
                        <w:rPr>
                          <w:rFonts w:cs="Tahoma"/>
                          <w:b/>
                          <w:color w:val="FFFFFF"/>
                          <w:sz w:val="16"/>
                          <w:szCs w:val="18"/>
                        </w:rPr>
                      </w:pPr>
                      <w:r w:rsidRPr="00D953C7">
                        <w:rPr>
                          <w:rFonts w:cs="Tahoma"/>
                          <w:b/>
                          <w:color w:val="FFFFFF"/>
                          <w:sz w:val="16"/>
                          <w:szCs w:val="18"/>
                        </w:rPr>
                        <w:t>1. Στοιχεία Συμμετοχής Κοινότητας</w:t>
                      </w:r>
                    </w:p>
                    <w:p w:rsidR="00E51CC6" w:rsidRPr="00127CCB" w:rsidRDefault="00E51CC6" w:rsidP="001C67C1">
                      <w:pPr>
                        <w:rPr>
                          <w:rFonts w:cs="Tahoma"/>
                          <w:szCs w:val="12"/>
                        </w:rPr>
                      </w:pPr>
                    </w:p>
                  </w:txbxContent>
                </v:textbox>
                <w10:anchorlock/>
              </v:roundrect>
            </w:pict>
          </mc:Fallback>
        </mc:AlternateContent>
      </w:r>
    </w:p>
    <w:tbl>
      <w:tblPr>
        <w:tblW w:w="0" w:type="auto"/>
        <w:jc w:val="center"/>
        <w:tblBorders>
          <w:insideH w:val="single" w:sz="4" w:space="0" w:color="auto"/>
        </w:tblBorders>
        <w:tblLook w:val="04A0" w:firstRow="1" w:lastRow="0" w:firstColumn="1" w:lastColumn="0" w:noHBand="0" w:noVBand="1"/>
      </w:tblPr>
      <w:tblGrid>
        <w:gridCol w:w="1106"/>
        <w:gridCol w:w="1343"/>
        <w:gridCol w:w="1966"/>
        <w:gridCol w:w="1861"/>
        <w:gridCol w:w="3011"/>
      </w:tblGrid>
      <w:tr w:rsidR="001C67C1" w:rsidRPr="00CC5993" w:rsidTr="001C67C1">
        <w:trPr>
          <w:trHeight w:val="582"/>
          <w:jc w:val="center"/>
        </w:trPr>
        <w:tc>
          <w:tcPr>
            <w:tcW w:w="1106" w:type="dxa"/>
            <w:vAlign w:val="bottom"/>
          </w:tcPr>
          <w:p w:rsidR="001C67C1" w:rsidRPr="00CC5993" w:rsidRDefault="001C67C1" w:rsidP="001C67C1">
            <w:pPr>
              <w:ind w:right="-28"/>
              <w:jc w:val="center"/>
              <w:rPr>
                <w:b/>
                <w:sz w:val="22"/>
                <w:szCs w:val="12"/>
              </w:rPr>
            </w:pPr>
          </w:p>
        </w:tc>
        <w:tc>
          <w:tcPr>
            <w:tcW w:w="1315" w:type="dxa"/>
            <w:vAlign w:val="bottom"/>
          </w:tcPr>
          <w:p w:rsidR="001C67C1" w:rsidRPr="00805F2C" w:rsidRDefault="001C67C1" w:rsidP="001C67C1">
            <w:pPr>
              <w:ind w:right="-28"/>
              <w:rPr>
                <w:b/>
                <w:color w:val="0000FF"/>
                <w:sz w:val="22"/>
                <w:szCs w:val="12"/>
              </w:rPr>
            </w:pPr>
            <w:r w:rsidRPr="00805F2C">
              <w:rPr>
                <w:b/>
                <w:color w:val="0000FF"/>
                <w:sz w:val="22"/>
                <w:szCs w:val="12"/>
              </w:rPr>
              <w:t>Κοινότητα</w:t>
            </w:r>
          </w:p>
        </w:tc>
        <w:tc>
          <w:tcPr>
            <w:tcW w:w="1966" w:type="dxa"/>
            <w:vAlign w:val="bottom"/>
          </w:tcPr>
          <w:p w:rsidR="001C67C1" w:rsidRPr="00CC5993" w:rsidRDefault="001C67C1" w:rsidP="001C67C1">
            <w:pPr>
              <w:ind w:right="-28"/>
              <w:jc w:val="center"/>
              <w:rPr>
                <w:b/>
                <w:sz w:val="22"/>
                <w:szCs w:val="12"/>
              </w:rPr>
            </w:pPr>
          </w:p>
        </w:tc>
        <w:tc>
          <w:tcPr>
            <w:tcW w:w="1861" w:type="dxa"/>
            <w:vAlign w:val="bottom"/>
          </w:tcPr>
          <w:p w:rsidR="001C67C1" w:rsidRPr="00CC5993" w:rsidRDefault="001C67C1" w:rsidP="001C67C1">
            <w:pPr>
              <w:ind w:right="-28"/>
              <w:jc w:val="center"/>
              <w:rPr>
                <w:b/>
                <w:sz w:val="22"/>
                <w:szCs w:val="12"/>
              </w:rPr>
            </w:pPr>
          </w:p>
        </w:tc>
        <w:tc>
          <w:tcPr>
            <w:tcW w:w="3011" w:type="dxa"/>
            <w:vAlign w:val="bottom"/>
          </w:tcPr>
          <w:p w:rsidR="001C67C1" w:rsidRPr="00CC5993" w:rsidRDefault="001C67C1" w:rsidP="001C67C1">
            <w:pPr>
              <w:ind w:right="-28"/>
              <w:jc w:val="center"/>
              <w:rPr>
                <w:b/>
                <w:sz w:val="22"/>
                <w:szCs w:val="12"/>
              </w:rPr>
            </w:pPr>
          </w:p>
        </w:tc>
      </w:tr>
      <w:tr w:rsidR="001C67C1" w:rsidRPr="00CC5993" w:rsidTr="001C67C1">
        <w:trPr>
          <w:trHeight w:val="582"/>
          <w:jc w:val="center"/>
        </w:trPr>
        <w:tc>
          <w:tcPr>
            <w:tcW w:w="1106" w:type="dxa"/>
          </w:tcPr>
          <w:p w:rsidR="001C67C1" w:rsidRPr="00CC5993" w:rsidRDefault="001C67C1" w:rsidP="001C67C1">
            <w:pPr>
              <w:ind w:right="-28"/>
              <w:jc w:val="center"/>
              <w:rPr>
                <w:szCs w:val="12"/>
              </w:rPr>
            </w:pPr>
            <w:r w:rsidRPr="00CC5993">
              <w:rPr>
                <w:szCs w:val="12"/>
              </w:rPr>
              <w:t>Αριθμός Κοινότητας</w:t>
            </w:r>
          </w:p>
        </w:tc>
        <w:tc>
          <w:tcPr>
            <w:tcW w:w="1315" w:type="dxa"/>
          </w:tcPr>
          <w:p w:rsidR="001C67C1" w:rsidRPr="00CC5993" w:rsidRDefault="001C67C1" w:rsidP="001C67C1">
            <w:pPr>
              <w:ind w:right="-28"/>
              <w:jc w:val="center"/>
              <w:rPr>
                <w:szCs w:val="12"/>
              </w:rPr>
            </w:pPr>
          </w:p>
        </w:tc>
        <w:tc>
          <w:tcPr>
            <w:tcW w:w="1966" w:type="dxa"/>
          </w:tcPr>
          <w:p w:rsidR="001C67C1" w:rsidRDefault="001C67C1" w:rsidP="001C67C1">
            <w:pPr>
              <w:ind w:right="-28"/>
              <w:jc w:val="center"/>
              <w:rPr>
                <w:szCs w:val="12"/>
              </w:rPr>
            </w:pPr>
            <w:r>
              <w:rPr>
                <w:szCs w:val="12"/>
              </w:rPr>
              <w:t xml:space="preserve">Περιοχή Ονομασίας </w:t>
            </w:r>
          </w:p>
          <w:p w:rsidR="001C67C1" w:rsidRPr="00CC5993" w:rsidRDefault="001C67C1" w:rsidP="001C67C1">
            <w:pPr>
              <w:ind w:right="-28"/>
              <w:jc w:val="center"/>
              <w:rPr>
                <w:szCs w:val="12"/>
              </w:rPr>
            </w:pPr>
            <w:r>
              <w:rPr>
                <w:szCs w:val="12"/>
              </w:rPr>
              <w:t xml:space="preserve">Συστήματος </w:t>
            </w:r>
          </w:p>
        </w:tc>
        <w:tc>
          <w:tcPr>
            <w:tcW w:w="1861" w:type="dxa"/>
          </w:tcPr>
          <w:p w:rsidR="001C67C1" w:rsidRPr="00CC5993" w:rsidRDefault="001C67C1" w:rsidP="001C67C1">
            <w:pPr>
              <w:ind w:right="-28"/>
              <w:jc w:val="center"/>
              <w:rPr>
                <w:szCs w:val="12"/>
              </w:rPr>
            </w:pPr>
          </w:p>
        </w:tc>
        <w:tc>
          <w:tcPr>
            <w:tcW w:w="3011" w:type="dxa"/>
          </w:tcPr>
          <w:p w:rsidR="001C67C1" w:rsidRPr="00CC5993" w:rsidRDefault="001C67C1" w:rsidP="001C67C1">
            <w:pPr>
              <w:ind w:right="-28"/>
              <w:jc w:val="center"/>
              <w:rPr>
                <w:szCs w:val="12"/>
              </w:rPr>
            </w:pPr>
            <w:r>
              <w:rPr>
                <w:szCs w:val="12"/>
              </w:rPr>
              <w:t>Επαρχιακή</w:t>
            </w:r>
            <w:r w:rsidRPr="00CC5993">
              <w:rPr>
                <w:szCs w:val="12"/>
              </w:rPr>
              <w:t xml:space="preserve"> Εφορεία</w:t>
            </w:r>
          </w:p>
        </w:tc>
      </w:tr>
    </w:tbl>
    <w:p w:rsidR="001C67C1" w:rsidRDefault="001C67C1" w:rsidP="001C67C1">
      <w:pPr>
        <w:ind w:right="-28"/>
        <w:rPr>
          <w:szCs w:val="14"/>
        </w:rPr>
      </w:pPr>
    </w:p>
    <w:p w:rsidR="003F315E" w:rsidRPr="003F315E" w:rsidRDefault="003F315E" w:rsidP="001C67C1">
      <w:pPr>
        <w:ind w:right="-28"/>
        <w:rPr>
          <w:sz w:val="2"/>
          <w:szCs w:val="2"/>
        </w:rPr>
      </w:pPr>
    </w:p>
    <w:p w:rsidR="003F315E" w:rsidRDefault="003F315E" w:rsidP="001C67C1">
      <w:pPr>
        <w:ind w:right="-28"/>
        <w:rPr>
          <w:szCs w:val="14"/>
        </w:rPr>
      </w:pPr>
    </w:p>
    <w:p w:rsidR="001C67C1" w:rsidRDefault="00EF7F94" w:rsidP="001C67C1">
      <w:pPr>
        <w:ind w:right="-28"/>
        <w:rPr>
          <w:b/>
          <w:szCs w:val="12"/>
        </w:rPr>
      </w:pPr>
      <w:r>
        <w:rPr>
          <w:noProof/>
          <w:szCs w:val="14"/>
          <w:lang w:val="en-US" w:eastAsia="en-US"/>
        </w:rPr>
        <mc:AlternateContent>
          <mc:Choice Requires="wps">
            <w:drawing>
              <wp:inline distT="0" distB="0" distL="0" distR="0">
                <wp:extent cx="6626860" cy="216535"/>
                <wp:effectExtent l="9525" t="9525" r="2540" b="2540"/>
                <wp:docPr id="6"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216535"/>
                        </a:xfrm>
                        <a:prstGeom prst="roundRect">
                          <a:avLst>
                            <a:gd name="adj" fmla="val 45833"/>
                          </a:avLst>
                        </a:prstGeom>
                        <a:solidFill>
                          <a:srgbClr val="99003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8398" dir="3806097" algn="ctr" rotWithShape="0">
                                  <a:srgbClr val="C0C0C0"/>
                                </a:outerShdw>
                              </a:effectLst>
                            </a14:hiddenEffects>
                          </a:ext>
                        </a:extLst>
                      </wps:spPr>
                      <wps:txbx>
                        <w:txbxContent>
                          <w:p w:rsidR="00E51CC6" w:rsidRPr="00D953C7" w:rsidRDefault="00E51CC6" w:rsidP="001C67C1">
                            <w:pPr>
                              <w:rPr>
                                <w:rFonts w:cs="Tahoma"/>
                                <w:b/>
                                <w:color w:val="FFFFFF"/>
                                <w:sz w:val="16"/>
                                <w:szCs w:val="18"/>
                              </w:rPr>
                            </w:pPr>
                            <w:r w:rsidRPr="00D953C7">
                              <w:rPr>
                                <w:rFonts w:cs="Tahoma"/>
                                <w:b/>
                                <w:color w:val="FFFFFF"/>
                                <w:sz w:val="16"/>
                                <w:szCs w:val="18"/>
                              </w:rPr>
                              <w:t>2. Στοιχεία Αρχηγού</w:t>
                            </w:r>
                          </w:p>
                          <w:p w:rsidR="00E51CC6" w:rsidRPr="00127CCB" w:rsidRDefault="00E51CC6" w:rsidP="001C67C1">
                            <w:pPr>
                              <w:rPr>
                                <w:rFonts w:cs="Tahoma"/>
                                <w:szCs w:val="12"/>
                              </w:rPr>
                            </w:pPr>
                          </w:p>
                        </w:txbxContent>
                      </wps:txbx>
                      <wps:bodyPr rot="0" vert="horz" wrap="square" lIns="91440" tIns="3600" rIns="91440" bIns="3600" anchor="t" anchorCtr="0" upright="1">
                        <a:noAutofit/>
                      </wps:bodyPr>
                    </wps:wsp>
                  </a:graphicData>
                </a:graphic>
              </wp:inline>
            </w:drawing>
          </mc:Choice>
          <mc:Fallback>
            <w:pict>
              <v:roundrect id="AutoShape 195" o:spid="_x0000_s1027" style="width:521.8pt;height:17.05pt;visibility:visible;mso-wrap-style:square;mso-left-percent:-10001;mso-top-percent:-10001;mso-position-horizontal:absolute;mso-position-horizontal-relative:char;mso-position-vertical:absolute;mso-position-vertical-relative:line;mso-left-percent:-10001;mso-top-percent:-10001;v-text-anchor:top"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" fillcolor="#903" stroked="f">
                <v:shadow color="silver" offset="1pt"/>
                <v:textbox inset=",.1mm,,.1mm">
                  <w:txbxContent>
                    <w:p w:rsidR="00E51CC6" w:rsidRPr="00D953C7" w:rsidRDefault="00E51CC6" w:rsidP="001C67C1">
                      <w:pPr>
                        <w:rPr>
                          <w:rFonts w:cs="Tahoma"/>
                          <w:b/>
                          <w:color w:val="FFFFFF"/>
                          <w:sz w:val="16"/>
                          <w:szCs w:val="18"/>
                        </w:rPr>
                      </w:pPr>
                      <w:r w:rsidRPr="00D953C7">
                        <w:rPr>
                          <w:rFonts w:cs="Tahoma"/>
                          <w:b/>
                          <w:color w:val="FFFFFF"/>
                          <w:sz w:val="16"/>
                          <w:szCs w:val="18"/>
                        </w:rPr>
                        <w:t>2. Στοιχεία Αρχηγού</w:t>
                      </w:r>
                    </w:p>
                    <w:p w:rsidR="00E51CC6" w:rsidRPr="00127CCB" w:rsidRDefault="00E51CC6" w:rsidP="001C67C1">
                      <w:pPr>
                        <w:rPr>
                          <w:rFonts w:cs="Tahoma"/>
                          <w:szCs w:val="12"/>
                        </w:rPr>
                      </w:pPr>
                    </w:p>
                  </w:txbxContent>
                </v:textbox>
                <w10:anchorlock/>
              </v:roundrect>
            </w:pict>
          </mc:Fallback>
        </mc:AlternateContent>
      </w:r>
    </w:p>
    <w:p w:rsidR="001C67C1" w:rsidRPr="00F35B17" w:rsidRDefault="001C67C1" w:rsidP="001C67C1">
      <w:pPr>
        <w:ind w:right="458"/>
        <w:jc w:val="center"/>
        <w:rPr>
          <w:szCs w:val="14"/>
        </w:rPr>
      </w:pPr>
    </w:p>
    <w:tbl>
      <w:tblPr>
        <w:tblW w:w="0" w:type="auto"/>
        <w:jc w:val="center"/>
        <w:tblCellMar>
          <w:top w:w="85" w:type="dxa"/>
          <w:left w:w="85" w:type="dxa"/>
          <w:right w:w="85" w:type="dxa"/>
        </w:tblCellMar>
        <w:tblLook w:val="01E0" w:firstRow="1" w:lastRow="1" w:firstColumn="1" w:lastColumn="1" w:noHBand="0" w:noVBand="0"/>
      </w:tblPr>
      <w:tblGrid>
        <w:gridCol w:w="1299"/>
        <w:gridCol w:w="3495"/>
        <w:gridCol w:w="835"/>
        <w:gridCol w:w="4729"/>
      </w:tblGrid>
      <w:tr w:rsidR="001C67C1" w:rsidRPr="00D953C7" w:rsidTr="001C67C1">
        <w:trPr>
          <w:jc w:val="center"/>
        </w:trPr>
        <w:tc>
          <w:tcPr>
            <w:tcW w:w="1299" w:type="dxa"/>
            <w:vAlign w:val="bottom"/>
          </w:tcPr>
          <w:p w:rsidR="001C67C1" w:rsidRPr="00610982" w:rsidRDefault="001C67C1" w:rsidP="001C67C1">
            <w:pPr>
              <w:rPr>
                <w:rFonts w:cs="Tahoma"/>
                <w:b/>
                <w:sz w:val="16"/>
                <w:szCs w:val="12"/>
              </w:rPr>
            </w:pPr>
            <w:r w:rsidRPr="00610982">
              <w:rPr>
                <w:rFonts w:cs="Tahoma"/>
                <w:b/>
                <w:sz w:val="16"/>
                <w:szCs w:val="12"/>
              </w:rPr>
              <w:t>Επώνυμο :</w:t>
            </w:r>
          </w:p>
        </w:tc>
        <w:tc>
          <w:tcPr>
            <w:tcW w:w="3495" w:type="dxa"/>
            <w:tcBorders>
              <w:bottom w:val="single" w:sz="4" w:space="0" w:color="auto"/>
            </w:tcBorders>
            <w:vAlign w:val="center"/>
          </w:tcPr>
          <w:p w:rsidR="001C67C1" w:rsidRPr="00610982" w:rsidRDefault="001C67C1" w:rsidP="001C67C1">
            <w:pPr>
              <w:rPr>
                <w:rFonts w:cs="Tahoma"/>
                <w:b/>
                <w:sz w:val="18"/>
                <w:szCs w:val="12"/>
              </w:rPr>
            </w:pPr>
          </w:p>
        </w:tc>
        <w:tc>
          <w:tcPr>
            <w:tcW w:w="835" w:type="dxa"/>
            <w:vAlign w:val="bottom"/>
          </w:tcPr>
          <w:p w:rsidR="001C67C1" w:rsidRPr="00610982" w:rsidRDefault="001C67C1" w:rsidP="001C67C1">
            <w:pPr>
              <w:jc w:val="right"/>
              <w:rPr>
                <w:rFonts w:cs="Tahoma"/>
                <w:b/>
                <w:sz w:val="16"/>
                <w:szCs w:val="12"/>
              </w:rPr>
            </w:pPr>
            <w:r w:rsidRPr="00610982">
              <w:rPr>
                <w:rFonts w:cs="Tahoma"/>
                <w:b/>
                <w:sz w:val="16"/>
                <w:szCs w:val="12"/>
              </w:rPr>
              <w:t>Όνομα :</w:t>
            </w:r>
          </w:p>
        </w:tc>
        <w:tc>
          <w:tcPr>
            <w:tcW w:w="4729" w:type="dxa"/>
            <w:tcBorders>
              <w:bottom w:val="single" w:sz="4" w:space="0" w:color="auto"/>
            </w:tcBorders>
            <w:vAlign w:val="center"/>
          </w:tcPr>
          <w:p w:rsidR="001C67C1" w:rsidRPr="00610982" w:rsidRDefault="001C67C1" w:rsidP="001C67C1">
            <w:pPr>
              <w:rPr>
                <w:rFonts w:cs="Tahoma"/>
                <w:b/>
                <w:sz w:val="18"/>
                <w:szCs w:val="12"/>
              </w:rPr>
            </w:pPr>
          </w:p>
        </w:tc>
      </w:tr>
    </w:tbl>
    <w:p w:rsidR="001C67C1" w:rsidRPr="003E3DFC" w:rsidRDefault="001C67C1" w:rsidP="001C67C1">
      <w:pPr>
        <w:rPr>
          <w:sz w:val="8"/>
          <w:szCs w:val="8"/>
        </w:rPr>
      </w:pPr>
    </w:p>
    <w:tbl>
      <w:tblPr>
        <w:tblW w:w="0" w:type="auto"/>
        <w:jc w:val="center"/>
        <w:tblLayout w:type="fixed"/>
        <w:tblCellMar>
          <w:top w:w="85" w:type="dxa"/>
          <w:left w:w="85" w:type="dxa"/>
          <w:right w:w="85" w:type="dxa"/>
        </w:tblCellMar>
        <w:tblLook w:val="01E0" w:firstRow="1" w:lastRow="1" w:firstColumn="1" w:lastColumn="1" w:noHBand="0" w:noVBand="0"/>
      </w:tblPr>
      <w:tblGrid>
        <w:gridCol w:w="1259"/>
        <w:gridCol w:w="1843"/>
        <w:gridCol w:w="992"/>
        <w:gridCol w:w="425"/>
        <w:gridCol w:w="1985"/>
        <w:gridCol w:w="1843"/>
        <w:gridCol w:w="2029"/>
      </w:tblGrid>
      <w:tr w:rsidR="001C67C1" w:rsidRPr="00D953C7" w:rsidTr="001C67C1">
        <w:trPr>
          <w:trHeight w:val="237"/>
          <w:jc w:val="center"/>
        </w:trPr>
        <w:tc>
          <w:tcPr>
            <w:tcW w:w="4094" w:type="dxa"/>
            <w:gridSpan w:val="3"/>
            <w:vAlign w:val="center"/>
          </w:tcPr>
          <w:p w:rsidR="001C67C1" w:rsidRPr="00D953C7" w:rsidRDefault="001C67C1" w:rsidP="001C67C1">
            <w:pPr>
              <w:rPr>
                <w:rFonts w:cs="Tahoma"/>
                <w:b/>
                <w:i/>
                <w:szCs w:val="12"/>
              </w:rPr>
            </w:pPr>
            <w:r w:rsidRPr="00D953C7">
              <w:rPr>
                <w:b/>
                <w:i/>
              </w:rPr>
              <w:t xml:space="preserve">ΣΤΟΙΧΕΙΑ ΕΠΙΚΟΙΝΩΝΙΑΣ </w:t>
            </w:r>
          </w:p>
        </w:tc>
        <w:tc>
          <w:tcPr>
            <w:tcW w:w="425" w:type="dxa"/>
            <w:vAlign w:val="center"/>
          </w:tcPr>
          <w:p w:rsidR="001C67C1" w:rsidRPr="00D953C7" w:rsidRDefault="001C67C1" w:rsidP="001C67C1">
            <w:pPr>
              <w:jc w:val="center"/>
              <w:rPr>
                <w:rFonts w:cs="Tahoma"/>
                <w:b/>
                <w:i/>
                <w:szCs w:val="12"/>
              </w:rPr>
            </w:pPr>
          </w:p>
        </w:tc>
        <w:tc>
          <w:tcPr>
            <w:tcW w:w="5857" w:type="dxa"/>
            <w:gridSpan w:val="3"/>
            <w:vAlign w:val="center"/>
          </w:tcPr>
          <w:p w:rsidR="001C67C1" w:rsidRPr="00D953C7" w:rsidRDefault="001C67C1" w:rsidP="001C67C1">
            <w:pPr>
              <w:rPr>
                <w:rFonts w:cs="Tahoma"/>
                <w:b/>
                <w:i/>
                <w:szCs w:val="12"/>
              </w:rPr>
            </w:pPr>
          </w:p>
        </w:tc>
      </w:tr>
      <w:tr w:rsidR="001C67C1" w:rsidRPr="00E05B60" w:rsidTr="001C67C1">
        <w:trPr>
          <w:trHeight w:val="210"/>
          <w:jc w:val="center"/>
        </w:trPr>
        <w:tc>
          <w:tcPr>
            <w:tcW w:w="1259" w:type="dxa"/>
            <w:vAlign w:val="bottom"/>
          </w:tcPr>
          <w:p w:rsidR="001C67C1" w:rsidRPr="00E05B60" w:rsidRDefault="001C67C1" w:rsidP="001C67C1">
            <w:pPr>
              <w:jc w:val="right"/>
              <w:rPr>
                <w:rFonts w:cs="Tahoma"/>
                <w:b/>
                <w:sz w:val="14"/>
                <w:szCs w:val="12"/>
              </w:rPr>
            </w:pPr>
            <w:r>
              <w:rPr>
                <w:rFonts w:cs="Tahoma"/>
                <w:b/>
                <w:sz w:val="14"/>
                <w:szCs w:val="12"/>
              </w:rPr>
              <w:t>Τηλέφωνο:</w:t>
            </w:r>
          </w:p>
        </w:tc>
        <w:tc>
          <w:tcPr>
            <w:tcW w:w="1843" w:type="dxa"/>
            <w:vAlign w:val="center"/>
          </w:tcPr>
          <w:tbl>
            <w:tblPr>
              <w:tblW w:w="0" w:type="auto"/>
              <w:tblBorders>
                <w:left w:val="single" w:sz="4" w:space="0" w:color="auto"/>
                <w:bottom w:val="single" w:sz="4" w:space="0" w:color="auto"/>
                <w:right w:val="single" w:sz="4" w:space="0" w:color="auto"/>
                <w:insideH w:val="single" w:sz="12"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0"/>
              <w:gridCol w:w="220"/>
              <w:gridCol w:w="220"/>
              <w:gridCol w:w="220"/>
              <w:gridCol w:w="220"/>
              <w:gridCol w:w="220"/>
              <w:gridCol w:w="220"/>
              <w:gridCol w:w="220"/>
            </w:tblGrid>
            <w:tr w:rsidR="001C67C1" w:rsidRPr="00E05B60" w:rsidTr="001C67C1">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r>
          </w:tbl>
          <w:p w:rsidR="001C67C1" w:rsidRPr="00E05B60" w:rsidRDefault="001C67C1" w:rsidP="001C67C1">
            <w:pPr>
              <w:jc w:val="center"/>
              <w:rPr>
                <w:rFonts w:cs="Tahoma"/>
                <w:b/>
                <w:sz w:val="14"/>
                <w:szCs w:val="12"/>
              </w:rPr>
            </w:pPr>
          </w:p>
        </w:tc>
        <w:tc>
          <w:tcPr>
            <w:tcW w:w="1417" w:type="dxa"/>
            <w:gridSpan w:val="2"/>
            <w:vAlign w:val="bottom"/>
          </w:tcPr>
          <w:p w:rsidR="001C67C1" w:rsidRPr="00E05B60" w:rsidRDefault="001C67C1" w:rsidP="001C67C1">
            <w:pPr>
              <w:jc w:val="right"/>
              <w:rPr>
                <w:rFonts w:cs="Tahoma"/>
                <w:b/>
                <w:sz w:val="14"/>
                <w:szCs w:val="12"/>
              </w:rPr>
            </w:pPr>
            <w:r>
              <w:rPr>
                <w:rFonts w:cs="Tahoma"/>
                <w:b/>
                <w:sz w:val="14"/>
                <w:szCs w:val="12"/>
              </w:rPr>
              <w:t xml:space="preserve">                  Κινητό:</w:t>
            </w:r>
          </w:p>
        </w:tc>
        <w:tc>
          <w:tcPr>
            <w:tcW w:w="1985" w:type="dxa"/>
            <w:vAlign w:val="center"/>
          </w:tcPr>
          <w:tbl>
            <w:tblPr>
              <w:tblW w:w="0" w:type="auto"/>
              <w:tblBorders>
                <w:left w:val="single" w:sz="4" w:space="0" w:color="auto"/>
                <w:bottom w:val="single" w:sz="4" w:space="0" w:color="auto"/>
                <w:right w:val="single" w:sz="4" w:space="0" w:color="auto"/>
                <w:insideH w:val="single" w:sz="12"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0"/>
              <w:gridCol w:w="220"/>
              <w:gridCol w:w="220"/>
              <w:gridCol w:w="220"/>
              <w:gridCol w:w="220"/>
              <w:gridCol w:w="220"/>
              <w:gridCol w:w="220"/>
              <w:gridCol w:w="220"/>
            </w:tblGrid>
            <w:tr w:rsidR="001C67C1" w:rsidRPr="00E05B60" w:rsidTr="001C67C1">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c>
                <w:tcPr>
                  <w:tcW w:w="220" w:type="dxa"/>
                </w:tcPr>
                <w:p w:rsidR="001C67C1" w:rsidRPr="00610982" w:rsidRDefault="001C67C1" w:rsidP="001C67C1">
                  <w:pPr>
                    <w:jc w:val="center"/>
                    <w:rPr>
                      <w:rFonts w:cs="Tahoma"/>
                      <w:b/>
                      <w:sz w:val="18"/>
                      <w:szCs w:val="12"/>
                    </w:rPr>
                  </w:pPr>
                </w:p>
              </w:tc>
            </w:tr>
          </w:tbl>
          <w:p w:rsidR="001C67C1" w:rsidRPr="00E05B60" w:rsidRDefault="001C67C1" w:rsidP="001C67C1">
            <w:pPr>
              <w:jc w:val="center"/>
              <w:rPr>
                <w:rFonts w:cs="Tahoma"/>
                <w:b/>
                <w:sz w:val="14"/>
                <w:szCs w:val="12"/>
              </w:rPr>
            </w:pPr>
          </w:p>
        </w:tc>
        <w:tc>
          <w:tcPr>
            <w:tcW w:w="1843" w:type="dxa"/>
            <w:vAlign w:val="bottom"/>
          </w:tcPr>
          <w:p w:rsidR="001C67C1" w:rsidRPr="00E05B60" w:rsidRDefault="001C67C1" w:rsidP="001C67C1">
            <w:pPr>
              <w:jc w:val="right"/>
              <w:rPr>
                <w:rFonts w:cs="Tahoma"/>
                <w:b/>
                <w:sz w:val="14"/>
                <w:szCs w:val="12"/>
              </w:rPr>
            </w:pPr>
            <w:r>
              <w:rPr>
                <w:rFonts w:cs="Tahoma"/>
                <w:b/>
                <w:sz w:val="14"/>
                <w:szCs w:val="12"/>
              </w:rPr>
              <w:t>Τηλεομοιότυπο:</w:t>
            </w:r>
          </w:p>
        </w:tc>
        <w:tc>
          <w:tcPr>
            <w:tcW w:w="2029" w:type="dxa"/>
            <w:vAlign w:val="center"/>
          </w:tcPr>
          <w:tbl>
            <w:tblPr>
              <w:tblW w:w="1728" w:type="dxa"/>
              <w:tblBorders>
                <w:left w:val="single" w:sz="4" w:space="0" w:color="auto"/>
                <w:bottom w:val="single" w:sz="4" w:space="0" w:color="auto"/>
                <w:right w:val="single" w:sz="4" w:space="0" w:color="auto"/>
                <w:insideH w:val="single" w:sz="12"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6"/>
              <w:gridCol w:w="216"/>
              <w:gridCol w:w="216"/>
              <w:gridCol w:w="216"/>
              <w:gridCol w:w="216"/>
              <w:gridCol w:w="216"/>
              <w:gridCol w:w="216"/>
              <w:gridCol w:w="216"/>
            </w:tblGrid>
            <w:tr w:rsidR="001C67C1" w:rsidRPr="00E05B60" w:rsidTr="001C67C1">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c>
                <w:tcPr>
                  <w:tcW w:w="216" w:type="dxa"/>
                </w:tcPr>
                <w:p w:rsidR="001C67C1" w:rsidRPr="00610982" w:rsidRDefault="001C67C1" w:rsidP="001C67C1">
                  <w:pPr>
                    <w:jc w:val="center"/>
                    <w:rPr>
                      <w:rFonts w:cs="Tahoma"/>
                      <w:b/>
                      <w:sz w:val="18"/>
                      <w:szCs w:val="12"/>
                    </w:rPr>
                  </w:pPr>
                </w:p>
              </w:tc>
            </w:tr>
          </w:tbl>
          <w:p w:rsidR="001C67C1" w:rsidRPr="00E05B60" w:rsidRDefault="001C67C1" w:rsidP="001C67C1">
            <w:pPr>
              <w:jc w:val="center"/>
              <w:rPr>
                <w:rFonts w:cs="Tahoma"/>
                <w:b/>
                <w:sz w:val="14"/>
                <w:szCs w:val="12"/>
              </w:rPr>
            </w:pPr>
          </w:p>
        </w:tc>
      </w:tr>
      <w:tr w:rsidR="001C67C1" w:rsidRPr="00E05B60" w:rsidTr="001C67C1">
        <w:trPr>
          <w:trHeight w:val="210"/>
          <w:jc w:val="center"/>
        </w:trPr>
        <w:tc>
          <w:tcPr>
            <w:tcW w:w="10376" w:type="dxa"/>
            <w:gridSpan w:val="7"/>
            <w:vAlign w:val="bottom"/>
          </w:tcPr>
          <w:p w:rsidR="001C67C1" w:rsidRDefault="001C67C1" w:rsidP="001C67C1">
            <w:pPr>
              <w:rPr>
                <w:rFonts w:cs="Tahoma"/>
                <w:b/>
                <w:sz w:val="14"/>
                <w:szCs w:val="12"/>
              </w:rPr>
            </w:pPr>
          </w:p>
          <w:p w:rsidR="001C67C1" w:rsidRPr="00E05B60" w:rsidRDefault="001C67C1" w:rsidP="001C67C1">
            <w:pPr>
              <w:rPr>
                <w:rFonts w:cs="Tahoma"/>
                <w:b/>
                <w:sz w:val="14"/>
                <w:szCs w:val="12"/>
              </w:rPr>
            </w:pPr>
            <w:r>
              <w:rPr>
                <w:rFonts w:cs="Tahoma"/>
                <w:b/>
                <w:sz w:val="14"/>
                <w:szCs w:val="12"/>
              </w:rPr>
              <w:t>Ηλεκτρονικό Ταχυδρομείο</w:t>
            </w:r>
            <w:r w:rsidRPr="00E05B60">
              <w:rPr>
                <w:rFonts w:cs="Tahoma"/>
                <w:b/>
                <w:sz w:val="14"/>
                <w:szCs w:val="12"/>
              </w:rPr>
              <w:t>:</w:t>
            </w:r>
            <w:r>
              <w:rPr>
                <w:rFonts w:cs="Tahoma"/>
                <w:b/>
                <w:sz w:val="14"/>
                <w:szCs w:val="12"/>
              </w:rPr>
              <w:t xml:space="preserve"> _______________________________________________________</w:t>
            </w:r>
          </w:p>
        </w:tc>
      </w:tr>
    </w:tbl>
    <w:p w:rsidR="001C67C1" w:rsidRDefault="001C67C1" w:rsidP="001C67C1">
      <w:pPr>
        <w:ind w:right="458"/>
        <w:rPr>
          <w:sz w:val="8"/>
          <w:szCs w:val="8"/>
        </w:rPr>
      </w:pPr>
    </w:p>
    <w:p w:rsidR="001C67C1" w:rsidRPr="0025090F" w:rsidRDefault="001C67C1" w:rsidP="001C67C1">
      <w:pPr>
        <w:ind w:right="458"/>
        <w:rPr>
          <w:sz w:val="6"/>
          <w:szCs w:val="6"/>
        </w:rPr>
      </w:pPr>
    </w:p>
    <w:p w:rsidR="001C67C1" w:rsidRPr="003F315E" w:rsidRDefault="001C67C1" w:rsidP="001C67C1">
      <w:pPr>
        <w:ind w:right="458"/>
        <w:rPr>
          <w:sz w:val="2"/>
          <w:szCs w:val="2"/>
        </w:rPr>
      </w:pPr>
      <w:bookmarkStart w:id="0" w:name="OLE_LINK1"/>
    </w:p>
    <w:bookmarkEnd w:id="0"/>
    <w:p w:rsidR="001C67C1" w:rsidRDefault="001C67C1" w:rsidP="001C67C1">
      <w:pPr>
        <w:ind w:right="458"/>
        <w:rPr>
          <w:szCs w:val="14"/>
        </w:rPr>
      </w:pPr>
    </w:p>
    <w:p w:rsidR="001C67C1" w:rsidRDefault="00EF7F94" w:rsidP="001C67C1">
      <w:pPr>
        <w:ind w:right="458"/>
        <w:rPr>
          <w:b/>
          <w:color w:val="FF0000"/>
          <w:sz w:val="18"/>
          <w:szCs w:val="18"/>
        </w:rPr>
      </w:pPr>
      <w:r>
        <w:rPr>
          <w:noProof/>
          <w:szCs w:val="14"/>
          <w:lang w:val="en-US" w:eastAsia="en-US"/>
        </w:rPr>
        <mc:AlternateContent>
          <mc:Choice Requires="wps">
            <w:drawing>
              <wp:inline distT="0" distB="0" distL="0" distR="0">
                <wp:extent cx="6626860" cy="216535"/>
                <wp:effectExtent l="9525" t="9525" r="2540" b="2540"/>
                <wp:docPr id="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216535"/>
                        </a:xfrm>
                        <a:prstGeom prst="roundRect">
                          <a:avLst>
                            <a:gd name="adj" fmla="val 45833"/>
                          </a:avLst>
                        </a:prstGeom>
                        <a:solidFill>
                          <a:srgbClr val="99003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8398" dir="3806097" algn="ctr" rotWithShape="0">
                                  <a:srgbClr val="C0C0C0"/>
                                </a:outerShdw>
                              </a:effectLst>
                            </a14:hiddenEffects>
                          </a:ext>
                        </a:extLst>
                      </wps:spPr>
                      <wps:txbx>
                        <w:txbxContent>
                          <w:p w:rsidR="00E51CC6" w:rsidRPr="00D953C7" w:rsidRDefault="00E51CC6" w:rsidP="006F78BF">
                            <w:pPr>
                              <w:rPr>
                                <w:rFonts w:cs="Tahoma"/>
                                <w:b/>
                                <w:color w:val="FFFFFF"/>
                                <w:sz w:val="16"/>
                                <w:szCs w:val="18"/>
                              </w:rPr>
                            </w:pPr>
                            <w:r>
                              <w:rPr>
                                <w:rFonts w:cs="Tahoma"/>
                                <w:b/>
                                <w:color w:val="FFFFFF"/>
                                <w:sz w:val="16"/>
                                <w:szCs w:val="18"/>
                              </w:rPr>
                              <w:t xml:space="preserve">3. </w:t>
                            </w:r>
                            <w:r>
                              <w:rPr>
                                <w:rFonts w:cs="Tahoma"/>
                                <w:b/>
                                <w:color w:val="FFFFFF"/>
                                <w:sz w:val="16"/>
                                <w:szCs w:val="18"/>
                              </w:rPr>
                              <w:t xml:space="preserve">Στοιχεία Βαθμοφόρων που θα </w:t>
                            </w:r>
                            <w:r w:rsidR="00674A6E">
                              <w:rPr>
                                <w:rFonts w:cs="Tahoma"/>
                                <w:b/>
                                <w:color w:val="FFFFFF"/>
                                <w:sz w:val="16"/>
                                <w:szCs w:val="18"/>
                              </w:rPr>
                              <w:t xml:space="preserve">συμμετάσχουν </w:t>
                            </w:r>
                            <w:r>
                              <w:rPr>
                                <w:rFonts w:cs="Tahoma"/>
                                <w:b/>
                                <w:color w:val="FFFFFF"/>
                                <w:sz w:val="16"/>
                                <w:szCs w:val="18"/>
                              </w:rPr>
                              <w:t>στην Αμφικτιονία</w:t>
                            </w:r>
                          </w:p>
                          <w:p w:rsidR="00E51CC6" w:rsidRPr="00127CCB" w:rsidRDefault="00E51CC6" w:rsidP="006F78BF">
                            <w:pPr>
                              <w:rPr>
                                <w:rFonts w:cs="Tahoma"/>
                                <w:szCs w:val="12"/>
                              </w:rPr>
                            </w:pPr>
                          </w:p>
                        </w:txbxContent>
                      </wps:txbx>
                      <wps:bodyPr rot="0" vert="horz" wrap="square" lIns="91440" tIns="3600" rIns="91440" bIns="3600" anchor="t" anchorCtr="0" upright="1">
                        <a:noAutofit/>
                      </wps:bodyPr>
                    </wps:wsp>
                  </a:graphicData>
                </a:graphic>
              </wp:inline>
            </w:drawing>
          </mc:Choice>
          <mc:Fallback>
            <w:pict>
              <v:roundrect id="AutoShape 194" o:spid="_x0000_s1028" style="width:521.8pt;height:17.05pt;visibility:visible;mso-wrap-style:square;mso-left-percent:-10001;mso-top-percent:-10001;mso-position-horizontal:absolute;mso-position-horizontal-relative:char;mso-position-vertical:absolute;mso-position-vertical-relative:line;mso-left-percent:-10001;mso-top-percent:-10001;v-text-anchor:top"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" fillcolor="#903" stroked="f">
                <v:shadow color="silver" offset="1pt"/>
                <v:textbox inset=",.1mm,,.1mm">
                  <w:txbxContent>
                    <w:p w:rsidR="00E51CC6" w:rsidRPr="00D953C7" w:rsidRDefault="00E51CC6" w:rsidP="006F78BF">
                      <w:pPr>
                        <w:rPr>
                          <w:rFonts w:cs="Tahoma"/>
                          <w:b/>
                          <w:color w:val="FFFFFF"/>
                          <w:sz w:val="16"/>
                          <w:szCs w:val="18"/>
                        </w:rPr>
                      </w:pPr>
                      <w:r>
                        <w:rPr>
                          <w:rFonts w:cs="Tahoma"/>
                          <w:b/>
                          <w:color w:val="FFFFFF"/>
                          <w:sz w:val="16"/>
                          <w:szCs w:val="18"/>
                        </w:rPr>
                        <w:t xml:space="preserve">3. </w:t>
                      </w:r>
                      <w:r>
                        <w:rPr>
                          <w:rFonts w:cs="Tahoma"/>
                          <w:b/>
                          <w:color w:val="FFFFFF"/>
                          <w:sz w:val="16"/>
                          <w:szCs w:val="18"/>
                        </w:rPr>
                        <w:t xml:space="preserve">Στοιχεία Βαθμοφόρων που θα </w:t>
                      </w:r>
                      <w:r w:rsidR="00674A6E">
                        <w:rPr>
                          <w:rFonts w:cs="Tahoma"/>
                          <w:b/>
                          <w:color w:val="FFFFFF"/>
                          <w:sz w:val="16"/>
                          <w:szCs w:val="18"/>
                        </w:rPr>
                        <w:t xml:space="preserve">συμμετάσχουν </w:t>
                      </w:r>
                      <w:r>
                        <w:rPr>
                          <w:rFonts w:cs="Tahoma"/>
                          <w:b/>
                          <w:color w:val="FFFFFF"/>
                          <w:sz w:val="16"/>
                          <w:szCs w:val="18"/>
                        </w:rPr>
                        <w:t>στην Αμφικτιονία</w:t>
                      </w:r>
                    </w:p>
                    <w:p w:rsidR="00E51CC6" w:rsidRPr="00127CCB" w:rsidRDefault="00E51CC6" w:rsidP="006F78BF">
                      <w:pPr>
                        <w:rPr>
                          <w:rFonts w:cs="Tahoma"/>
                          <w:szCs w:val="12"/>
                        </w:rPr>
                      </w:pPr>
                    </w:p>
                  </w:txbxContent>
                </v:textbox>
                <w10:anchorlock/>
              </v:roundrect>
            </w:pict>
          </mc:Fallback>
        </mc:AlternateContent>
      </w:r>
    </w:p>
    <w:p w:rsidR="001C67C1" w:rsidRPr="0025090F" w:rsidRDefault="001C67C1" w:rsidP="001C67C1">
      <w:pPr>
        <w:ind w:right="458"/>
        <w:rPr>
          <w:b/>
          <w:color w:val="FF0000"/>
          <w:sz w:val="6"/>
          <w:szCs w:val="6"/>
        </w:rPr>
      </w:pPr>
    </w:p>
    <w:tbl>
      <w:tblPr>
        <w:tblStyle w:val="TableGrid"/>
        <w:tblW w:w="0" w:type="auto"/>
        <w:tblLook w:val="04A0" w:firstRow="1" w:lastRow="0" w:firstColumn="1" w:lastColumn="0" w:noHBand="0" w:noVBand="1"/>
      </w:tblPr>
      <w:tblGrid>
        <w:gridCol w:w="670"/>
        <w:gridCol w:w="4144"/>
        <w:gridCol w:w="1550"/>
        <w:gridCol w:w="1790"/>
        <w:gridCol w:w="2246"/>
      </w:tblGrid>
      <w:tr w:rsidR="006F78BF" w:rsidTr="009358F6">
        <w:tc>
          <w:tcPr>
            <w:tcW w:w="675" w:type="dxa"/>
          </w:tcPr>
          <w:p w:rsidR="006F78BF" w:rsidRPr="006F78BF" w:rsidRDefault="006F78BF" w:rsidP="006F78BF">
            <w:pPr>
              <w:jc w:val="center"/>
              <w:rPr>
                <w:b/>
                <w:color w:val="002060"/>
                <w:sz w:val="18"/>
                <w:szCs w:val="18"/>
              </w:rPr>
            </w:pPr>
            <w:r w:rsidRPr="006F78BF">
              <w:rPr>
                <w:b/>
                <w:color w:val="002060"/>
                <w:sz w:val="18"/>
                <w:szCs w:val="18"/>
              </w:rPr>
              <w:t>Α/Α</w:t>
            </w:r>
          </w:p>
        </w:tc>
        <w:tc>
          <w:tcPr>
            <w:tcW w:w="4253" w:type="dxa"/>
          </w:tcPr>
          <w:p w:rsidR="006F78BF" w:rsidRPr="006F78BF" w:rsidRDefault="006F78BF" w:rsidP="006F78BF">
            <w:pPr>
              <w:jc w:val="center"/>
              <w:rPr>
                <w:b/>
                <w:color w:val="002060"/>
                <w:sz w:val="18"/>
                <w:szCs w:val="18"/>
              </w:rPr>
            </w:pPr>
            <w:r>
              <w:rPr>
                <w:b/>
                <w:color w:val="002060"/>
                <w:sz w:val="18"/>
                <w:szCs w:val="18"/>
              </w:rPr>
              <w:t>ΟΝΟΜΑΤΕΠΩΝΥΜΟ</w:t>
            </w:r>
          </w:p>
        </w:tc>
        <w:tc>
          <w:tcPr>
            <w:tcW w:w="1559" w:type="dxa"/>
          </w:tcPr>
          <w:p w:rsidR="006F78BF" w:rsidRPr="006F78BF" w:rsidRDefault="006F78BF" w:rsidP="0025090F">
            <w:pPr>
              <w:tabs>
                <w:tab w:val="left" w:pos="1987"/>
              </w:tabs>
              <w:ind w:right="-78"/>
              <w:jc w:val="center"/>
              <w:rPr>
                <w:b/>
                <w:color w:val="002060"/>
                <w:sz w:val="18"/>
                <w:szCs w:val="18"/>
              </w:rPr>
            </w:pPr>
            <w:r>
              <w:rPr>
                <w:b/>
                <w:color w:val="002060"/>
                <w:sz w:val="18"/>
                <w:szCs w:val="18"/>
              </w:rPr>
              <w:t>ΚΑΘΗΚΟΝΤΑ</w:t>
            </w:r>
          </w:p>
        </w:tc>
        <w:tc>
          <w:tcPr>
            <w:tcW w:w="1843" w:type="dxa"/>
          </w:tcPr>
          <w:p w:rsidR="006F78BF" w:rsidRPr="006F78BF" w:rsidRDefault="006F78BF" w:rsidP="0025090F">
            <w:pPr>
              <w:jc w:val="center"/>
              <w:rPr>
                <w:b/>
                <w:color w:val="002060"/>
                <w:sz w:val="18"/>
                <w:szCs w:val="18"/>
              </w:rPr>
            </w:pPr>
            <w:r>
              <w:rPr>
                <w:b/>
                <w:color w:val="002060"/>
                <w:sz w:val="18"/>
                <w:szCs w:val="18"/>
              </w:rPr>
              <w:t>Α.Π.Τ ή Α.Μ.*</w:t>
            </w:r>
          </w:p>
        </w:tc>
        <w:tc>
          <w:tcPr>
            <w:tcW w:w="2296" w:type="dxa"/>
          </w:tcPr>
          <w:p w:rsidR="006F78BF" w:rsidRPr="009358F6" w:rsidRDefault="009358F6" w:rsidP="009358F6">
            <w:pPr>
              <w:ind w:right="-80"/>
              <w:jc w:val="center"/>
              <w:rPr>
                <w:b/>
                <w:color w:val="002060"/>
                <w:sz w:val="18"/>
                <w:szCs w:val="18"/>
              </w:rPr>
            </w:pPr>
            <w:r w:rsidRPr="009358F6">
              <w:rPr>
                <w:b/>
                <w:color w:val="002060"/>
                <w:sz w:val="18"/>
                <w:szCs w:val="18"/>
              </w:rPr>
              <w:t>ΜΕΓΕΘΟΣ ΜΠΛΟΥΖΑΣ</w:t>
            </w:r>
          </w:p>
        </w:tc>
      </w:tr>
      <w:tr w:rsidR="006F78BF" w:rsidTr="009358F6">
        <w:tc>
          <w:tcPr>
            <w:tcW w:w="675" w:type="dxa"/>
          </w:tcPr>
          <w:p w:rsidR="006F78BF" w:rsidRPr="006F78BF" w:rsidRDefault="006F78BF" w:rsidP="006F78BF">
            <w:pPr>
              <w:jc w:val="center"/>
              <w:rPr>
                <w:color w:val="002060"/>
                <w:sz w:val="18"/>
                <w:szCs w:val="18"/>
              </w:rPr>
            </w:pPr>
            <w:r>
              <w:rPr>
                <w:color w:val="002060"/>
                <w:sz w:val="18"/>
                <w:szCs w:val="18"/>
              </w:rPr>
              <w:t>1.</w:t>
            </w:r>
          </w:p>
        </w:tc>
        <w:tc>
          <w:tcPr>
            <w:tcW w:w="4253" w:type="dxa"/>
          </w:tcPr>
          <w:p w:rsidR="006F78BF" w:rsidRPr="006F78BF" w:rsidRDefault="006F78BF" w:rsidP="001C67C1">
            <w:pPr>
              <w:ind w:right="458"/>
              <w:rPr>
                <w:color w:val="002060"/>
                <w:sz w:val="18"/>
                <w:szCs w:val="18"/>
              </w:rPr>
            </w:pPr>
          </w:p>
        </w:tc>
        <w:tc>
          <w:tcPr>
            <w:tcW w:w="1559" w:type="dxa"/>
          </w:tcPr>
          <w:p w:rsidR="006F78BF" w:rsidRPr="006F78BF" w:rsidRDefault="006F78BF" w:rsidP="009358F6">
            <w:pPr>
              <w:ind w:right="458"/>
              <w:jc w:val="center"/>
              <w:rPr>
                <w:color w:val="002060"/>
                <w:sz w:val="18"/>
                <w:szCs w:val="18"/>
              </w:rPr>
            </w:pPr>
          </w:p>
        </w:tc>
        <w:tc>
          <w:tcPr>
            <w:tcW w:w="1843" w:type="dxa"/>
          </w:tcPr>
          <w:p w:rsidR="006F78BF" w:rsidRPr="006F78BF" w:rsidRDefault="006F78BF" w:rsidP="009358F6">
            <w:pPr>
              <w:ind w:right="458"/>
              <w:jc w:val="center"/>
              <w:rPr>
                <w:color w:val="002060"/>
                <w:sz w:val="18"/>
                <w:szCs w:val="18"/>
              </w:rPr>
            </w:pPr>
          </w:p>
        </w:tc>
        <w:tc>
          <w:tcPr>
            <w:tcW w:w="2296" w:type="dxa"/>
          </w:tcPr>
          <w:p w:rsidR="006F78BF" w:rsidRPr="006F78BF" w:rsidRDefault="006F78BF" w:rsidP="009358F6">
            <w:pPr>
              <w:ind w:right="458"/>
              <w:jc w:val="center"/>
              <w:rPr>
                <w:color w:val="002060"/>
                <w:sz w:val="18"/>
                <w:szCs w:val="18"/>
              </w:rPr>
            </w:pPr>
          </w:p>
        </w:tc>
      </w:tr>
      <w:tr w:rsidR="006F78BF" w:rsidTr="009358F6">
        <w:tc>
          <w:tcPr>
            <w:tcW w:w="675" w:type="dxa"/>
          </w:tcPr>
          <w:p w:rsidR="006F78BF" w:rsidRPr="006F78BF" w:rsidRDefault="006F78BF" w:rsidP="006F78BF">
            <w:pPr>
              <w:jc w:val="center"/>
              <w:rPr>
                <w:color w:val="002060"/>
                <w:sz w:val="18"/>
                <w:szCs w:val="18"/>
              </w:rPr>
            </w:pPr>
            <w:r>
              <w:rPr>
                <w:color w:val="002060"/>
                <w:sz w:val="18"/>
                <w:szCs w:val="18"/>
              </w:rPr>
              <w:t>2.</w:t>
            </w:r>
          </w:p>
        </w:tc>
        <w:tc>
          <w:tcPr>
            <w:tcW w:w="4253" w:type="dxa"/>
          </w:tcPr>
          <w:p w:rsidR="006F78BF" w:rsidRPr="006F78BF" w:rsidRDefault="006F78BF" w:rsidP="001C67C1">
            <w:pPr>
              <w:ind w:right="458"/>
              <w:rPr>
                <w:color w:val="002060"/>
                <w:sz w:val="18"/>
                <w:szCs w:val="18"/>
              </w:rPr>
            </w:pPr>
          </w:p>
        </w:tc>
        <w:tc>
          <w:tcPr>
            <w:tcW w:w="1559" w:type="dxa"/>
          </w:tcPr>
          <w:p w:rsidR="006F78BF" w:rsidRPr="006F78BF" w:rsidRDefault="006F78BF" w:rsidP="009358F6">
            <w:pPr>
              <w:ind w:right="458"/>
              <w:jc w:val="center"/>
              <w:rPr>
                <w:color w:val="002060"/>
                <w:sz w:val="18"/>
                <w:szCs w:val="18"/>
              </w:rPr>
            </w:pPr>
          </w:p>
        </w:tc>
        <w:tc>
          <w:tcPr>
            <w:tcW w:w="1843" w:type="dxa"/>
          </w:tcPr>
          <w:p w:rsidR="006F78BF" w:rsidRPr="006F78BF" w:rsidRDefault="006F78BF" w:rsidP="009358F6">
            <w:pPr>
              <w:ind w:right="458"/>
              <w:jc w:val="center"/>
              <w:rPr>
                <w:color w:val="002060"/>
                <w:sz w:val="18"/>
                <w:szCs w:val="18"/>
              </w:rPr>
            </w:pPr>
          </w:p>
        </w:tc>
        <w:tc>
          <w:tcPr>
            <w:tcW w:w="2296" w:type="dxa"/>
          </w:tcPr>
          <w:p w:rsidR="006F78BF" w:rsidRPr="006F78BF" w:rsidRDefault="006F78BF" w:rsidP="009358F6">
            <w:pPr>
              <w:ind w:right="458"/>
              <w:jc w:val="center"/>
              <w:rPr>
                <w:color w:val="002060"/>
                <w:sz w:val="18"/>
                <w:szCs w:val="18"/>
              </w:rPr>
            </w:pPr>
          </w:p>
        </w:tc>
      </w:tr>
      <w:tr w:rsidR="006F78BF" w:rsidTr="009358F6">
        <w:tc>
          <w:tcPr>
            <w:tcW w:w="675" w:type="dxa"/>
          </w:tcPr>
          <w:p w:rsidR="006F78BF" w:rsidRPr="006F78BF" w:rsidRDefault="006F78BF" w:rsidP="006F78BF">
            <w:pPr>
              <w:jc w:val="center"/>
              <w:rPr>
                <w:color w:val="002060"/>
                <w:sz w:val="18"/>
                <w:szCs w:val="18"/>
              </w:rPr>
            </w:pPr>
            <w:r>
              <w:rPr>
                <w:color w:val="002060"/>
                <w:sz w:val="18"/>
                <w:szCs w:val="18"/>
              </w:rPr>
              <w:t>3.</w:t>
            </w:r>
          </w:p>
        </w:tc>
        <w:tc>
          <w:tcPr>
            <w:tcW w:w="4253" w:type="dxa"/>
          </w:tcPr>
          <w:p w:rsidR="006F78BF" w:rsidRPr="006F78BF" w:rsidRDefault="006F78BF" w:rsidP="001C67C1">
            <w:pPr>
              <w:ind w:right="458"/>
              <w:rPr>
                <w:color w:val="002060"/>
                <w:sz w:val="18"/>
                <w:szCs w:val="18"/>
              </w:rPr>
            </w:pPr>
          </w:p>
        </w:tc>
        <w:tc>
          <w:tcPr>
            <w:tcW w:w="1559" w:type="dxa"/>
          </w:tcPr>
          <w:p w:rsidR="006F78BF" w:rsidRPr="006F78BF" w:rsidRDefault="006F78BF" w:rsidP="009358F6">
            <w:pPr>
              <w:ind w:right="458"/>
              <w:jc w:val="center"/>
              <w:rPr>
                <w:color w:val="002060"/>
                <w:sz w:val="18"/>
                <w:szCs w:val="18"/>
              </w:rPr>
            </w:pPr>
          </w:p>
        </w:tc>
        <w:tc>
          <w:tcPr>
            <w:tcW w:w="1843" w:type="dxa"/>
          </w:tcPr>
          <w:p w:rsidR="006F78BF" w:rsidRPr="006F78BF" w:rsidRDefault="006F78BF" w:rsidP="009358F6">
            <w:pPr>
              <w:ind w:right="458"/>
              <w:jc w:val="center"/>
              <w:rPr>
                <w:color w:val="002060"/>
                <w:sz w:val="18"/>
                <w:szCs w:val="18"/>
              </w:rPr>
            </w:pPr>
          </w:p>
        </w:tc>
        <w:tc>
          <w:tcPr>
            <w:tcW w:w="2296" w:type="dxa"/>
          </w:tcPr>
          <w:p w:rsidR="006F78BF" w:rsidRPr="006F78BF" w:rsidRDefault="006F78BF" w:rsidP="009358F6">
            <w:pPr>
              <w:ind w:right="458"/>
              <w:jc w:val="center"/>
              <w:rPr>
                <w:color w:val="002060"/>
                <w:sz w:val="18"/>
                <w:szCs w:val="18"/>
              </w:rPr>
            </w:pPr>
          </w:p>
        </w:tc>
      </w:tr>
      <w:tr w:rsidR="006F78BF" w:rsidTr="009358F6">
        <w:tc>
          <w:tcPr>
            <w:tcW w:w="675" w:type="dxa"/>
          </w:tcPr>
          <w:p w:rsidR="006F78BF" w:rsidRPr="006F78BF" w:rsidRDefault="006F78BF" w:rsidP="006F78BF">
            <w:pPr>
              <w:jc w:val="center"/>
              <w:rPr>
                <w:color w:val="002060"/>
                <w:sz w:val="18"/>
                <w:szCs w:val="18"/>
              </w:rPr>
            </w:pPr>
            <w:r>
              <w:rPr>
                <w:color w:val="002060"/>
                <w:sz w:val="18"/>
                <w:szCs w:val="18"/>
              </w:rPr>
              <w:t>4.</w:t>
            </w:r>
          </w:p>
        </w:tc>
        <w:tc>
          <w:tcPr>
            <w:tcW w:w="4253" w:type="dxa"/>
          </w:tcPr>
          <w:p w:rsidR="006F78BF" w:rsidRPr="006F78BF" w:rsidRDefault="006F78BF" w:rsidP="001C67C1">
            <w:pPr>
              <w:ind w:right="458"/>
              <w:rPr>
                <w:color w:val="002060"/>
                <w:sz w:val="18"/>
                <w:szCs w:val="18"/>
              </w:rPr>
            </w:pPr>
          </w:p>
        </w:tc>
        <w:tc>
          <w:tcPr>
            <w:tcW w:w="1559" w:type="dxa"/>
          </w:tcPr>
          <w:p w:rsidR="006F78BF" w:rsidRPr="006F78BF" w:rsidRDefault="006F78BF" w:rsidP="009358F6">
            <w:pPr>
              <w:ind w:right="458"/>
              <w:jc w:val="center"/>
              <w:rPr>
                <w:color w:val="002060"/>
                <w:sz w:val="18"/>
                <w:szCs w:val="18"/>
              </w:rPr>
            </w:pPr>
          </w:p>
        </w:tc>
        <w:tc>
          <w:tcPr>
            <w:tcW w:w="1843" w:type="dxa"/>
          </w:tcPr>
          <w:p w:rsidR="006F78BF" w:rsidRPr="006F78BF" w:rsidRDefault="006F78BF" w:rsidP="009358F6">
            <w:pPr>
              <w:ind w:right="458"/>
              <w:jc w:val="center"/>
              <w:rPr>
                <w:color w:val="002060"/>
                <w:sz w:val="18"/>
                <w:szCs w:val="18"/>
              </w:rPr>
            </w:pPr>
          </w:p>
        </w:tc>
        <w:tc>
          <w:tcPr>
            <w:tcW w:w="2296" w:type="dxa"/>
          </w:tcPr>
          <w:p w:rsidR="006F78BF" w:rsidRPr="006F78BF" w:rsidRDefault="006F78BF" w:rsidP="009358F6">
            <w:pPr>
              <w:ind w:right="458"/>
              <w:jc w:val="center"/>
              <w:rPr>
                <w:color w:val="002060"/>
                <w:sz w:val="18"/>
                <w:szCs w:val="18"/>
              </w:rPr>
            </w:pPr>
          </w:p>
        </w:tc>
      </w:tr>
    </w:tbl>
    <w:p w:rsidR="001C67C1" w:rsidRPr="006F78BF" w:rsidRDefault="006F78BF" w:rsidP="001C67C1">
      <w:pPr>
        <w:ind w:right="458"/>
        <w:rPr>
          <w:color w:val="FF0000"/>
          <w:sz w:val="16"/>
          <w:szCs w:val="16"/>
        </w:rPr>
      </w:pPr>
      <w:r w:rsidRPr="006F78BF">
        <w:rPr>
          <w:color w:val="FF0000"/>
          <w:sz w:val="16"/>
          <w:szCs w:val="16"/>
        </w:rPr>
        <w:t>*Α.Π.Τ. : Αριθμός Προσκοπικής Ταυτότητας</w:t>
      </w:r>
      <w:r>
        <w:rPr>
          <w:color w:val="FF0000"/>
          <w:sz w:val="16"/>
          <w:szCs w:val="16"/>
        </w:rPr>
        <w:t xml:space="preserve">   Α.Μ. : Αριθμός Μητρώου</w:t>
      </w:r>
    </w:p>
    <w:p w:rsidR="001C67C1" w:rsidRDefault="001C67C1" w:rsidP="001C67C1">
      <w:pPr>
        <w:ind w:right="458"/>
        <w:rPr>
          <w:b/>
          <w:color w:val="FF0000"/>
          <w:sz w:val="18"/>
          <w:szCs w:val="18"/>
        </w:rPr>
      </w:pPr>
    </w:p>
    <w:p w:rsidR="001C67C1" w:rsidRDefault="00EF7F94" w:rsidP="001C67C1">
      <w:pPr>
        <w:ind w:right="458"/>
        <w:rPr>
          <w:b/>
          <w:color w:val="FF0000"/>
          <w:sz w:val="18"/>
          <w:szCs w:val="18"/>
        </w:rPr>
      </w:pPr>
      <w:r>
        <w:rPr>
          <w:noProof/>
          <w:szCs w:val="14"/>
          <w:lang w:val="en-US" w:eastAsia="en-US"/>
        </w:rPr>
        <mc:AlternateContent>
          <mc:Choice Requires="wps">
            <w:drawing>
              <wp:inline distT="0" distB="0" distL="0" distR="0">
                <wp:extent cx="6626860" cy="216535"/>
                <wp:effectExtent l="9525" t="9525" r="2540" b="2540"/>
                <wp:docPr id="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216535"/>
                        </a:xfrm>
                        <a:prstGeom prst="roundRect">
                          <a:avLst>
                            <a:gd name="adj" fmla="val 45833"/>
                          </a:avLst>
                        </a:prstGeom>
                        <a:solidFill>
                          <a:srgbClr val="99003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8398" dir="3806097" algn="ctr" rotWithShape="0">
                                  <a:srgbClr val="C0C0C0"/>
                                </a:outerShdw>
                              </a:effectLst>
                            </a14:hiddenEffects>
                          </a:ext>
                        </a:extLst>
                      </wps:spPr>
                      <wps:txbx>
                        <w:txbxContent>
                          <w:p w:rsidR="00E51CC6" w:rsidRPr="00D953C7" w:rsidRDefault="00E51CC6" w:rsidP="0025090F">
                            <w:pPr>
                              <w:rPr>
                                <w:rFonts w:cs="Tahoma"/>
                                <w:b/>
                                <w:color w:val="FFFFFF"/>
                                <w:sz w:val="16"/>
                                <w:szCs w:val="18"/>
                              </w:rPr>
                            </w:pPr>
                            <w:r>
                              <w:rPr>
                                <w:rFonts w:cs="Tahoma"/>
                                <w:b/>
                                <w:color w:val="FFFFFF"/>
                                <w:sz w:val="16"/>
                                <w:szCs w:val="18"/>
                              </w:rPr>
                              <w:t xml:space="preserve">4. </w:t>
                            </w:r>
                            <w:r>
                              <w:rPr>
                                <w:rFonts w:cs="Tahoma"/>
                                <w:b/>
                                <w:color w:val="FFFFFF"/>
                                <w:sz w:val="16"/>
                                <w:szCs w:val="18"/>
                              </w:rPr>
                              <w:t xml:space="preserve">Στοιχεία Ανιχνευτών που θα </w:t>
                            </w:r>
                            <w:r w:rsidR="00674A6E">
                              <w:rPr>
                                <w:rFonts w:cs="Tahoma"/>
                                <w:b/>
                                <w:color w:val="FFFFFF"/>
                                <w:sz w:val="16"/>
                                <w:szCs w:val="18"/>
                              </w:rPr>
                              <w:t xml:space="preserve">συμμετάσχουν </w:t>
                            </w:r>
                            <w:r>
                              <w:rPr>
                                <w:rFonts w:cs="Tahoma"/>
                                <w:b/>
                                <w:color w:val="FFFFFF"/>
                                <w:sz w:val="16"/>
                                <w:szCs w:val="18"/>
                              </w:rPr>
                              <w:t>στην Αμφικτιονία</w:t>
                            </w:r>
                            <w:r w:rsidR="00455600">
                              <w:rPr>
                                <w:rFonts w:cs="Tahoma"/>
                                <w:b/>
                                <w:color w:val="FFFFFF"/>
                                <w:sz w:val="16"/>
                                <w:szCs w:val="18"/>
                              </w:rPr>
                              <w:t>*</w:t>
                            </w:r>
                          </w:p>
                          <w:p w:rsidR="00E51CC6" w:rsidRPr="00127CCB" w:rsidRDefault="00E51CC6" w:rsidP="0025090F">
                            <w:pPr>
                              <w:rPr>
                                <w:rFonts w:cs="Tahoma"/>
                                <w:szCs w:val="12"/>
                              </w:rPr>
                            </w:pPr>
                          </w:p>
                        </w:txbxContent>
                      </wps:txbx>
                      <wps:bodyPr rot="0" vert="horz" wrap="square" lIns="91440" tIns="3600" rIns="91440" bIns="3600" anchor="t" anchorCtr="0" upright="1">
                        <a:noAutofit/>
                      </wps:bodyPr>
                    </wps:wsp>
                  </a:graphicData>
                </a:graphic>
              </wp:inline>
            </w:drawing>
          </mc:Choice>
          <mc:Fallback>
            <w:pict>
              <v:roundrect id="AutoShape 193" o:spid="_x0000_s1029" style="width:521.8pt;height:17.05pt;visibility:visible;mso-wrap-style:square;mso-left-percent:-10001;mso-top-percent:-10001;mso-position-horizontal:absolute;mso-position-horizontal-relative:char;mso-position-vertical:absolute;mso-position-vertical-relative:line;mso-left-percent:-10001;mso-top-percent:-10001;v-text-anchor:top"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" fillcolor="#903" stroked="f">
                <v:shadow color="silver" offset="1pt"/>
                <v:textbox inset=",.1mm,,.1mm">
                  <w:txbxContent>
                    <w:p w:rsidR="00E51CC6" w:rsidRPr="00D953C7" w:rsidRDefault="00E51CC6" w:rsidP="0025090F">
                      <w:pPr>
                        <w:rPr>
                          <w:rFonts w:cs="Tahoma"/>
                          <w:b/>
                          <w:color w:val="FFFFFF"/>
                          <w:sz w:val="16"/>
                          <w:szCs w:val="18"/>
                        </w:rPr>
                      </w:pPr>
                      <w:r>
                        <w:rPr>
                          <w:rFonts w:cs="Tahoma"/>
                          <w:b/>
                          <w:color w:val="FFFFFF"/>
                          <w:sz w:val="16"/>
                          <w:szCs w:val="18"/>
                        </w:rPr>
                        <w:t xml:space="preserve">4. </w:t>
                      </w:r>
                      <w:r>
                        <w:rPr>
                          <w:rFonts w:cs="Tahoma"/>
                          <w:b/>
                          <w:color w:val="FFFFFF"/>
                          <w:sz w:val="16"/>
                          <w:szCs w:val="18"/>
                        </w:rPr>
                        <w:t xml:space="preserve">Στοιχεία Ανιχνευτών που θα </w:t>
                      </w:r>
                      <w:r w:rsidR="00674A6E">
                        <w:rPr>
                          <w:rFonts w:cs="Tahoma"/>
                          <w:b/>
                          <w:color w:val="FFFFFF"/>
                          <w:sz w:val="16"/>
                          <w:szCs w:val="18"/>
                        </w:rPr>
                        <w:t xml:space="preserve">συμμετάσχουν </w:t>
                      </w:r>
                      <w:r>
                        <w:rPr>
                          <w:rFonts w:cs="Tahoma"/>
                          <w:b/>
                          <w:color w:val="FFFFFF"/>
                          <w:sz w:val="16"/>
                          <w:szCs w:val="18"/>
                        </w:rPr>
                        <w:t>στην Αμφικτιονία</w:t>
                      </w:r>
                      <w:r w:rsidR="00455600">
                        <w:rPr>
                          <w:rFonts w:cs="Tahoma"/>
                          <w:b/>
                          <w:color w:val="FFFFFF"/>
                          <w:sz w:val="16"/>
                          <w:szCs w:val="18"/>
                        </w:rPr>
                        <w:t>*</w:t>
                      </w:r>
                    </w:p>
                    <w:p w:rsidR="00E51CC6" w:rsidRPr="00127CCB" w:rsidRDefault="00E51CC6" w:rsidP="0025090F">
                      <w:pPr>
                        <w:rPr>
                          <w:rFonts w:cs="Tahoma"/>
                          <w:szCs w:val="12"/>
                        </w:rPr>
                      </w:pPr>
                    </w:p>
                  </w:txbxContent>
                </v:textbox>
                <w10:anchorlock/>
              </v:roundrect>
            </w:pict>
          </mc:Fallback>
        </mc:AlternateContent>
      </w:r>
    </w:p>
    <w:p w:rsidR="001C67C1" w:rsidRPr="0025090F" w:rsidRDefault="001C67C1" w:rsidP="001C67C1">
      <w:pPr>
        <w:ind w:right="458"/>
        <w:rPr>
          <w:b/>
          <w:color w:val="FF0000"/>
          <w:sz w:val="6"/>
          <w:szCs w:val="6"/>
        </w:rPr>
      </w:pPr>
    </w:p>
    <w:tbl>
      <w:tblPr>
        <w:tblStyle w:val="TableGrid"/>
        <w:tblW w:w="0" w:type="auto"/>
        <w:tblLook w:val="04A0" w:firstRow="1" w:lastRow="0" w:firstColumn="1" w:lastColumn="0" w:noHBand="0" w:noVBand="1"/>
      </w:tblPr>
      <w:tblGrid>
        <w:gridCol w:w="669"/>
        <w:gridCol w:w="3605"/>
        <w:gridCol w:w="1262"/>
        <w:gridCol w:w="1527"/>
        <w:gridCol w:w="1258"/>
        <w:gridCol w:w="2079"/>
      </w:tblGrid>
      <w:tr w:rsidR="003B2A30" w:rsidTr="003B2A30">
        <w:tc>
          <w:tcPr>
            <w:tcW w:w="675" w:type="dxa"/>
            <w:vAlign w:val="center"/>
          </w:tcPr>
          <w:p w:rsidR="003B2A30" w:rsidRPr="006F78BF" w:rsidRDefault="003B2A30" w:rsidP="003B2A30">
            <w:pPr>
              <w:jc w:val="center"/>
              <w:rPr>
                <w:b/>
                <w:color w:val="002060"/>
                <w:sz w:val="18"/>
                <w:szCs w:val="18"/>
              </w:rPr>
            </w:pPr>
            <w:r w:rsidRPr="006F78BF">
              <w:rPr>
                <w:b/>
                <w:color w:val="002060"/>
                <w:sz w:val="18"/>
                <w:szCs w:val="18"/>
              </w:rPr>
              <w:t>Α/Α</w:t>
            </w:r>
          </w:p>
        </w:tc>
        <w:tc>
          <w:tcPr>
            <w:tcW w:w="3686" w:type="dxa"/>
            <w:vAlign w:val="center"/>
          </w:tcPr>
          <w:p w:rsidR="003B2A30" w:rsidRPr="006F78BF" w:rsidRDefault="003B2A30" w:rsidP="003B2A30">
            <w:pPr>
              <w:tabs>
                <w:tab w:val="left" w:pos="344"/>
                <w:tab w:val="center" w:pos="2443"/>
              </w:tabs>
              <w:jc w:val="center"/>
              <w:rPr>
                <w:b/>
                <w:color w:val="002060"/>
                <w:sz w:val="18"/>
                <w:szCs w:val="18"/>
              </w:rPr>
            </w:pPr>
            <w:r>
              <w:rPr>
                <w:b/>
                <w:color w:val="002060"/>
                <w:sz w:val="18"/>
                <w:szCs w:val="18"/>
              </w:rPr>
              <w:t>ΟΝΟΜΑΤΕΠΩΝΥΜΟ</w:t>
            </w:r>
          </w:p>
        </w:tc>
        <w:tc>
          <w:tcPr>
            <w:tcW w:w="1276" w:type="dxa"/>
            <w:vAlign w:val="center"/>
          </w:tcPr>
          <w:p w:rsidR="003B2A30" w:rsidRDefault="003B2A30" w:rsidP="003B2A30">
            <w:pPr>
              <w:tabs>
                <w:tab w:val="left" w:pos="1987"/>
              </w:tabs>
              <w:ind w:right="-78"/>
              <w:jc w:val="center"/>
              <w:rPr>
                <w:b/>
                <w:color w:val="002060"/>
                <w:sz w:val="14"/>
                <w:szCs w:val="14"/>
              </w:rPr>
            </w:pPr>
            <w:r w:rsidRPr="003B2A30">
              <w:rPr>
                <w:b/>
                <w:color w:val="002060"/>
                <w:sz w:val="14"/>
                <w:szCs w:val="14"/>
              </w:rPr>
              <w:t>ΗΜΕΡ.</w:t>
            </w:r>
          </w:p>
          <w:p w:rsidR="003B2A30" w:rsidRPr="003B2A30" w:rsidRDefault="003B2A30" w:rsidP="003B2A30">
            <w:pPr>
              <w:tabs>
                <w:tab w:val="left" w:pos="1987"/>
              </w:tabs>
              <w:ind w:right="-78"/>
              <w:jc w:val="center"/>
              <w:rPr>
                <w:b/>
                <w:color w:val="002060"/>
                <w:sz w:val="14"/>
                <w:szCs w:val="14"/>
              </w:rPr>
            </w:pPr>
            <w:r w:rsidRPr="003B2A30">
              <w:rPr>
                <w:b/>
                <w:color w:val="002060"/>
                <w:sz w:val="14"/>
                <w:szCs w:val="14"/>
              </w:rPr>
              <w:t>ΓΕΝΝΗΣΗΣ</w:t>
            </w:r>
          </w:p>
        </w:tc>
        <w:tc>
          <w:tcPr>
            <w:tcW w:w="1559" w:type="dxa"/>
            <w:vAlign w:val="center"/>
          </w:tcPr>
          <w:p w:rsidR="003B2A30" w:rsidRPr="003B2A30" w:rsidRDefault="003B2A30" w:rsidP="003B2A30">
            <w:pPr>
              <w:jc w:val="center"/>
              <w:rPr>
                <w:b/>
                <w:color w:val="002060"/>
                <w:sz w:val="16"/>
                <w:szCs w:val="16"/>
              </w:rPr>
            </w:pPr>
            <w:r w:rsidRPr="003B2A30">
              <w:rPr>
                <w:b/>
                <w:color w:val="002060"/>
                <w:sz w:val="16"/>
                <w:szCs w:val="16"/>
              </w:rPr>
              <w:t>Α.Π.Τ ή</w:t>
            </w:r>
            <w:r>
              <w:rPr>
                <w:b/>
                <w:color w:val="002060"/>
                <w:sz w:val="16"/>
                <w:szCs w:val="16"/>
              </w:rPr>
              <w:t xml:space="preserve"> </w:t>
            </w:r>
            <w:r w:rsidRPr="003B2A30">
              <w:rPr>
                <w:b/>
                <w:color w:val="002060"/>
                <w:sz w:val="16"/>
                <w:szCs w:val="16"/>
              </w:rPr>
              <w:t>Α.Τ.Ε.**</w:t>
            </w:r>
          </w:p>
        </w:tc>
        <w:tc>
          <w:tcPr>
            <w:tcW w:w="1276" w:type="dxa"/>
            <w:vAlign w:val="center"/>
          </w:tcPr>
          <w:p w:rsidR="003B2A30" w:rsidRDefault="003B2A30" w:rsidP="003B2A30">
            <w:pPr>
              <w:jc w:val="center"/>
              <w:rPr>
                <w:b/>
                <w:color w:val="002060"/>
                <w:szCs w:val="12"/>
              </w:rPr>
            </w:pPr>
            <w:r w:rsidRPr="003B2A30">
              <w:rPr>
                <w:b/>
                <w:color w:val="002060"/>
                <w:szCs w:val="12"/>
              </w:rPr>
              <w:t xml:space="preserve">ΜΕΓΕΘΟΣ </w:t>
            </w:r>
          </w:p>
          <w:p w:rsidR="003B2A30" w:rsidRPr="003B2A30" w:rsidRDefault="003B2A30" w:rsidP="003B2A30">
            <w:pPr>
              <w:jc w:val="center"/>
              <w:rPr>
                <w:b/>
                <w:color w:val="002060"/>
                <w:szCs w:val="12"/>
              </w:rPr>
            </w:pPr>
            <w:r w:rsidRPr="003B2A30">
              <w:rPr>
                <w:b/>
                <w:color w:val="002060"/>
                <w:szCs w:val="12"/>
              </w:rPr>
              <w:t>ΜΠΛΟΥΖΑΣ</w:t>
            </w:r>
          </w:p>
        </w:tc>
        <w:tc>
          <w:tcPr>
            <w:tcW w:w="2126" w:type="dxa"/>
            <w:vAlign w:val="center"/>
          </w:tcPr>
          <w:p w:rsidR="003B2A30" w:rsidRDefault="003B2A30" w:rsidP="003B2A30">
            <w:pPr>
              <w:jc w:val="center"/>
              <w:rPr>
                <w:b/>
                <w:color w:val="002060"/>
                <w:szCs w:val="12"/>
              </w:rPr>
            </w:pPr>
            <w:r>
              <w:rPr>
                <w:b/>
                <w:color w:val="002060"/>
                <w:szCs w:val="12"/>
              </w:rPr>
              <w:t>ΥΠΟΨΗΦΙΟΣ ΠΡΟΣΚΟΠΟΣ ΔΗΜΟΚΡΑΤΙΑΣ</w:t>
            </w:r>
          </w:p>
          <w:p w:rsidR="003B2A30" w:rsidRPr="003B2A30" w:rsidRDefault="003B2A30" w:rsidP="003B2A30">
            <w:pPr>
              <w:jc w:val="center"/>
              <w:rPr>
                <w:b/>
                <w:color w:val="002060"/>
                <w:szCs w:val="12"/>
              </w:rPr>
            </w:pPr>
            <w:r>
              <w:rPr>
                <w:b/>
                <w:color w:val="002060"/>
                <w:szCs w:val="12"/>
              </w:rPr>
              <w:t>ΝΑΙ / ΟΧΙ</w:t>
            </w:r>
          </w:p>
        </w:tc>
      </w:tr>
      <w:tr w:rsidR="003B2A30" w:rsidTr="003B2A30">
        <w:tc>
          <w:tcPr>
            <w:tcW w:w="675" w:type="dxa"/>
          </w:tcPr>
          <w:p w:rsidR="003B2A30" w:rsidRPr="006F78BF" w:rsidRDefault="003B2A30" w:rsidP="00254BCD">
            <w:pPr>
              <w:jc w:val="center"/>
              <w:rPr>
                <w:color w:val="002060"/>
                <w:sz w:val="18"/>
                <w:szCs w:val="18"/>
              </w:rPr>
            </w:pPr>
            <w:r>
              <w:rPr>
                <w:color w:val="002060"/>
                <w:sz w:val="18"/>
                <w:szCs w:val="18"/>
              </w:rPr>
              <w:t>1.</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Pr="006F78BF" w:rsidRDefault="003B2A30" w:rsidP="00254BCD">
            <w:pPr>
              <w:jc w:val="center"/>
              <w:rPr>
                <w:color w:val="002060"/>
                <w:sz w:val="18"/>
                <w:szCs w:val="18"/>
              </w:rPr>
            </w:pPr>
            <w:r>
              <w:rPr>
                <w:color w:val="002060"/>
                <w:sz w:val="18"/>
                <w:szCs w:val="18"/>
              </w:rPr>
              <w:t>2.</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Pr="006F78BF" w:rsidRDefault="003B2A30" w:rsidP="00254BCD">
            <w:pPr>
              <w:jc w:val="center"/>
              <w:rPr>
                <w:color w:val="002060"/>
                <w:sz w:val="18"/>
                <w:szCs w:val="18"/>
              </w:rPr>
            </w:pPr>
            <w:r>
              <w:rPr>
                <w:color w:val="002060"/>
                <w:sz w:val="18"/>
                <w:szCs w:val="18"/>
              </w:rPr>
              <w:t>3.</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Pr="006F78BF" w:rsidRDefault="003B2A30" w:rsidP="00254BCD">
            <w:pPr>
              <w:jc w:val="center"/>
              <w:rPr>
                <w:color w:val="002060"/>
                <w:sz w:val="18"/>
                <w:szCs w:val="18"/>
              </w:rPr>
            </w:pPr>
            <w:r>
              <w:rPr>
                <w:color w:val="002060"/>
                <w:sz w:val="18"/>
                <w:szCs w:val="18"/>
              </w:rPr>
              <w:t>4.</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5.</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6.</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7.</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8.</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9.</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10.</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11.</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12.</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13.</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14.</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B2A30" w:rsidTr="003B2A30">
        <w:tc>
          <w:tcPr>
            <w:tcW w:w="675" w:type="dxa"/>
          </w:tcPr>
          <w:p w:rsidR="003B2A30" w:rsidRDefault="003B2A30" w:rsidP="00254BCD">
            <w:pPr>
              <w:jc w:val="center"/>
              <w:rPr>
                <w:color w:val="002060"/>
                <w:sz w:val="18"/>
                <w:szCs w:val="18"/>
              </w:rPr>
            </w:pPr>
            <w:r>
              <w:rPr>
                <w:color w:val="002060"/>
                <w:sz w:val="18"/>
                <w:szCs w:val="18"/>
              </w:rPr>
              <w:t>15.</w:t>
            </w:r>
          </w:p>
        </w:tc>
        <w:tc>
          <w:tcPr>
            <w:tcW w:w="3686" w:type="dxa"/>
          </w:tcPr>
          <w:p w:rsidR="003B2A30" w:rsidRPr="006F78BF" w:rsidRDefault="003B2A30" w:rsidP="005D5B7A">
            <w:pPr>
              <w:rPr>
                <w:color w:val="002060"/>
                <w:sz w:val="18"/>
                <w:szCs w:val="18"/>
              </w:rPr>
            </w:pPr>
          </w:p>
        </w:tc>
        <w:tc>
          <w:tcPr>
            <w:tcW w:w="1276" w:type="dxa"/>
          </w:tcPr>
          <w:p w:rsidR="003B2A30" w:rsidRPr="006F78BF" w:rsidRDefault="003B2A30" w:rsidP="005D5B7A">
            <w:pPr>
              <w:jc w:val="center"/>
              <w:rPr>
                <w:color w:val="002060"/>
                <w:sz w:val="18"/>
                <w:szCs w:val="18"/>
              </w:rPr>
            </w:pPr>
          </w:p>
        </w:tc>
        <w:tc>
          <w:tcPr>
            <w:tcW w:w="1559" w:type="dxa"/>
          </w:tcPr>
          <w:p w:rsidR="003B2A30" w:rsidRPr="006F78BF" w:rsidRDefault="003B2A30" w:rsidP="005D5B7A">
            <w:pPr>
              <w:tabs>
                <w:tab w:val="left" w:pos="1593"/>
              </w:tabs>
              <w:jc w:val="center"/>
              <w:rPr>
                <w:color w:val="002060"/>
                <w:sz w:val="18"/>
                <w:szCs w:val="18"/>
              </w:rPr>
            </w:pPr>
          </w:p>
        </w:tc>
        <w:tc>
          <w:tcPr>
            <w:tcW w:w="1276" w:type="dxa"/>
          </w:tcPr>
          <w:p w:rsidR="003B2A30" w:rsidRPr="006F78BF" w:rsidRDefault="003B2A30" w:rsidP="005D5B7A">
            <w:pPr>
              <w:tabs>
                <w:tab w:val="left" w:pos="1593"/>
              </w:tabs>
              <w:jc w:val="center"/>
              <w:rPr>
                <w:color w:val="002060"/>
                <w:sz w:val="18"/>
                <w:szCs w:val="18"/>
              </w:rPr>
            </w:pPr>
          </w:p>
        </w:tc>
        <w:tc>
          <w:tcPr>
            <w:tcW w:w="2126" w:type="dxa"/>
          </w:tcPr>
          <w:p w:rsidR="003B2A30" w:rsidRPr="006F78BF" w:rsidRDefault="003B2A30" w:rsidP="005D5B7A">
            <w:pPr>
              <w:tabs>
                <w:tab w:val="left" w:pos="1593"/>
              </w:tabs>
              <w:jc w:val="center"/>
              <w:rPr>
                <w:color w:val="002060"/>
                <w:sz w:val="18"/>
                <w:szCs w:val="18"/>
              </w:rPr>
            </w:pPr>
          </w:p>
        </w:tc>
      </w:tr>
      <w:tr w:rsidR="003F769E" w:rsidTr="003B2A30">
        <w:tc>
          <w:tcPr>
            <w:tcW w:w="675" w:type="dxa"/>
          </w:tcPr>
          <w:p w:rsidR="003F769E" w:rsidRDefault="006F7869" w:rsidP="00254BCD">
            <w:pPr>
              <w:jc w:val="center"/>
              <w:rPr>
                <w:color w:val="002060"/>
                <w:sz w:val="18"/>
                <w:szCs w:val="18"/>
              </w:rPr>
            </w:pPr>
            <w:r>
              <w:rPr>
                <w:color w:val="002060"/>
                <w:sz w:val="18"/>
                <w:szCs w:val="18"/>
              </w:rPr>
              <w:t>16.</w:t>
            </w:r>
          </w:p>
        </w:tc>
        <w:tc>
          <w:tcPr>
            <w:tcW w:w="3686" w:type="dxa"/>
          </w:tcPr>
          <w:p w:rsidR="003F769E" w:rsidRPr="006F78BF" w:rsidRDefault="003F769E" w:rsidP="005D5B7A">
            <w:pPr>
              <w:rPr>
                <w:color w:val="002060"/>
                <w:sz w:val="18"/>
                <w:szCs w:val="18"/>
              </w:rPr>
            </w:pPr>
          </w:p>
        </w:tc>
        <w:tc>
          <w:tcPr>
            <w:tcW w:w="1276" w:type="dxa"/>
          </w:tcPr>
          <w:p w:rsidR="003F769E" w:rsidRPr="006F78BF" w:rsidRDefault="003F769E" w:rsidP="005D5B7A">
            <w:pPr>
              <w:jc w:val="center"/>
              <w:rPr>
                <w:color w:val="002060"/>
                <w:sz w:val="18"/>
                <w:szCs w:val="18"/>
              </w:rPr>
            </w:pPr>
          </w:p>
        </w:tc>
        <w:tc>
          <w:tcPr>
            <w:tcW w:w="1559" w:type="dxa"/>
          </w:tcPr>
          <w:p w:rsidR="003F769E" w:rsidRPr="006F78BF" w:rsidRDefault="003F769E" w:rsidP="005D5B7A">
            <w:pPr>
              <w:tabs>
                <w:tab w:val="left" w:pos="1593"/>
              </w:tabs>
              <w:jc w:val="center"/>
              <w:rPr>
                <w:color w:val="002060"/>
                <w:sz w:val="18"/>
                <w:szCs w:val="18"/>
              </w:rPr>
            </w:pPr>
          </w:p>
        </w:tc>
        <w:tc>
          <w:tcPr>
            <w:tcW w:w="1276" w:type="dxa"/>
          </w:tcPr>
          <w:p w:rsidR="003F769E" w:rsidRPr="006F78BF" w:rsidRDefault="003F769E" w:rsidP="005D5B7A">
            <w:pPr>
              <w:tabs>
                <w:tab w:val="left" w:pos="1593"/>
              </w:tabs>
              <w:jc w:val="center"/>
              <w:rPr>
                <w:color w:val="002060"/>
                <w:sz w:val="18"/>
                <w:szCs w:val="18"/>
              </w:rPr>
            </w:pPr>
          </w:p>
        </w:tc>
        <w:tc>
          <w:tcPr>
            <w:tcW w:w="2126" w:type="dxa"/>
          </w:tcPr>
          <w:p w:rsidR="003F769E" w:rsidRPr="006F78BF" w:rsidRDefault="003F769E" w:rsidP="005D5B7A">
            <w:pPr>
              <w:tabs>
                <w:tab w:val="left" w:pos="1593"/>
              </w:tabs>
              <w:jc w:val="center"/>
              <w:rPr>
                <w:color w:val="002060"/>
                <w:sz w:val="18"/>
                <w:szCs w:val="18"/>
              </w:rPr>
            </w:pPr>
          </w:p>
        </w:tc>
      </w:tr>
      <w:tr w:rsidR="006F7869" w:rsidRPr="006F78BF" w:rsidTr="006F310D">
        <w:tc>
          <w:tcPr>
            <w:tcW w:w="675" w:type="dxa"/>
          </w:tcPr>
          <w:p w:rsidR="006F7869" w:rsidRDefault="006F7869" w:rsidP="006F310D">
            <w:pPr>
              <w:jc w:val="center"/>
              <w:rPr>
                <w:color w:val="002060"/>
                <w:sz w:val="18"/>
                <w:szCs w:val="18"/>
              </w:rPr>
            </w:pPr>
            <w:r>
              <w:rPr>
                <w:color w:val="002060"/>
                <w:sz w:val="18"/>
                <w:szCs w:val="18"/>
              </w:rPr>
              <w:t>17.</w:t>
            </w:r>
          </w:p>
        </w:tc>
        <w:tc>
          <w:tcPr>
            <w:tcW w:w="3686" w:type="dxa"/>
          </w:tcPr>
          <w:p w:rsidR="006F7869" w:rsidRPr="006F78BF" w:rsidRDefault="006F7869" w:rsidP="006F310D">
            <w:pPr>
              <w:rPr>
                <w:color w:val="002060"/>
                <w:sz w:val="18"/>
                <w:szCs w:val="18"/>
              </w:rPr>
            </w:pPr>
          </w:p>
        </w:tc>
        <w:tc>
          <w:tcPr>
            <w:tcW w:w="1276" w:type="dxa"/>
          </w:tcPr>
          <w:p w:rsidR="006F7869" w:rsidRPr="006F78BF" w:rsidRDefault="006F7869" w:rsidP="006F310D">
            <w:pPr>
              <w:jc w:val="center"/>
              <w:rPr>
                <w:color w:val="002060"/>
                <w:sz w:val="18"/>
                <w:szCs w:val="18"/>
              </w:rPr>
            </w:pPr>
          </w:p>
        </w:tc>
        <w:tc>
          <w:tcPr>
            <w:tcW w:w="1559" w:type="dxa"/>
          </w:tcPr>
          <w:p w:rsidR="006F7869" w:rsidRPr="006F78BF" w:rsidRDefault="006F7869" w:rsidP="006F310D">
            <w:pPr>
              <w:tabs>
                <w:tab w:val="left" w:pos="1593"/>
              </w:tabs>
              <w:jc w:val="center"/>
              <w:rPr>
                <w:color w:val="002060"/>
                <w:sz w:val="18"/>
                <w:szCs w:val="18"/>
              </w:rPr>
            </w:pPr>
          </w:p>
        </w:tc>
        <w:tc>
          <w:tcPr>
            <w:tcW w:w="1276" w:type="dxa"/>
          </w:tcPr>
          <w:p w:rsidR="006F7869" w:rsidRPr="006F78BF" w:rsidRDefault="006F7869" w:rsidP="006F310D">
            <w:pPr>
              <w:tabs>
                <w:tab w:val="left" w:pos="1593"/>
              </w:tabs>
              <w:jc w:val="center"/>
              <w:rPr>
                <w:color w:val="002060"/>
                <w:sz w:val="18"/>
                <w:szCs w:val="18"/>
              </w:rPr>
            </w:pPr>
          </w:p>
        </w:tc>
        <w:tc>
          <w:tcPr>
            <w:tcW w:w="2126" w:type="dxa"/>
          </w:tcPr>
          <w:p w:rsidR="006F7869" w:rsidRPr="006F78BF" w:rsidRDefault="006F7869" w:rsidP="006F310D">
            <w:pPr>
              <w:tabs>
                <w:tab w:val="left" w:pos="1593"/>
              </w:tabs>
              <w:jc w:val="center"/>
              <w:rPr>
                <w:color w:val="002060"/>
                <w:sz w:val="18"/>
                <w:szCs w:val="18"/>
              </w:rPr>
            </w:pPr>
          </w:p>
        </w:tc>
      </w:tr>
      <w:tr w:rsidR="003F769E" w:rsidRPr="006F78BF" w:rsidTr="006F310D">
        <w:tc>
          <w:tcPr>
            <w:tcW w:w="675" w:type="dxa"/>
          </w:tcPr>
          <w:p w:rsidR="003F769E" w:rsidRDefault="006F7869" w:rsidP="006F310D">
            <w:pPr>
              <w:jc w:val="center"/>
              <w:rPr>
                <w:color w:val="002060"/>
                <w:sz w:val="18"/>
                <w:szCs w:val="18"/>
              </w:rPr>
            </w:pPr>
            <w:r>
              <w:rPr>
                <w:color w:val="002060"/>
                <w:sz w:val="18"/>
                <w:szCs w:val="18"/>
              </w:rPr>
              <w:t>18</w:t>
            </w:r>
            <w:r w:rsidR="003F769E">
              <w:rPr>
                <w:color w:val="002060"/>
                <w:sz w:val="18"/>
                <w:szCs w:val="18"/>
              </w:rPr>
              <w:t>.</w:t>
            </w:r>
          </w:p>
        </w:tc>
        <w:tc>
          <w:tcPr>
            <w:tcW w:w="3686" w:type="dxa"/>
          </w:tcPr>
          <w:p w:rsidR="003F769E" w:rsidRPr="006F78BF" w:rsidRDefault="003F769E" w:rsidP="006F310D">
            <w:pPr>
              <w:rPr>
                <w:color w:val="002060"/>
                <w:sz w:val="18"/>
                <w:szCs w:val="18"/>
              </w:rPr>
            </w:pPr>
          </w:p>
        </w:tc>
        <w:tc>
          <w:tcPr>
            <w:tcW w:w="1276" w:type="dxa"/>
          </w:tcPr>
          <w:p w:rsidR="003F769E" w:rsidRPr="006F78BF" w:rsidRDefault="003F769E" w:rsidP="006F310D">
            <w:pPr>
              <w:jc w:val="center"/>
              <w:rPr>
                <w:color w:val="002060"/>
                <w:sz w:val="18"/>
                <w:szCs w:val="18"/>
              </w:rPr>
            </w:pPr>
          </w:p>
        </w:tc>
        <w:tc>
          <w:tcPr>
            <w:tcW w:w="1559" w:type="dxa"/>
          </w:tcPr>
          <w:p w:rsidR="003F769E" w:rsidRPr="006F78BF" w:rsidRDefault="003F769E" w:rsidP="006F310D">
            <w:pPr>
              <w:tabs>
                <w:tab w:val="left" w:pos="1593"/>
              </w:tabs>
              <w:jc w:val="center"/>
              <w:rPr>
                <w:color w:val="002060"/>
                <w:sz w:val="18"/>
                <w:szCs w:val="18"/>
              </w:rPr>
            </w:pPr>
          </w:p>
        </w:tc>
        <w:tc>
          <w:tcPr>
            <w:tcW w:w="1276" w:type="dxa"/>
          </w:tcPr>
          <w:p w:rsidR="003F769E" w:rsidRPr="006F78BF" w:rsidRDefault="003F769E" w:rsidP="006F310D">
            <w:pPr>
              <w:tabs>
                <w:tab w:val="left" w:pos="1593"/>
              </w:tabs>
              <w:jc w:val="center"/>
              <w:rPr>
                <w:color w:val="002060"/>
                <w:sz w:val="18"/>
                <w:szCs w:val="18"/>
              </w:rPr>
            </w:pPr>
          </w:p>
        </w:tc>
        <w:tc>
          <w:tcPr>
            <w:tcW w:w="2126" w:type="dxa"/>
          </w:tcPr>
          <w:p w:rsidR="003F769E" w:rsidRPr="006F78BF" w:rsidRDefault="003F769E" w:rsidP="006F310D">
            <w:pPr>
              <w:tabs>
                <w:tab w:val="left" w:pos="1593"/>
              </w:tabs>
              <w:jc w:val="center"/>
              <w:rPr>
                <w:color w:val="002060"/>
                <w:sz w:val="18"/>
                <w:szCs w:val="18"/>
              </w:rPr>
            </w:pPr>
          </w:p>
        </w:tc>
      </w:tr>
      <w:tr w:rsidR="003F769E" w:rsidRPr="006F78BF" w:rsidTr="006F310D">
        <w:tc>
          <w:tcPr>
            <w:tcW w:w="675" w:type="dxa"/>
          </w:tcPr>
          <w:p w:rsidR="003F769E" w:rsidRDefault="006F7869" w:rsidP="006F310D">
            <w:pPr>
              <w:jc w:val="center"/>
              <w:rPr>
                <w:color w:val="002060"/>
                <w:sz w:val="18"/>
                <w:szCs w:val="18"/>
              </w:rPr>
            </w:pPr>
            <w:r>
              <w:rPr>
                <w:color w:val="002060"/>
                <w:sz w:val="18"/>
                <w:szCs w:val="18"/>
              </w:rPr>
              <w:t>19</w:t>
            </w:r>
            <w:r w:rsidR="003F769E">
              <w:rPr>
                <w:color w:val="002060"/>
                <w:sz w:val="18"/>
                <w:szCs w:val="18"/>
              </w:rPr>
              <w:t>.</w:t>
            </w:r>
          </w:p>
        </w:tc>
        <w:tc>
          <w:tcPr>
            <w:tcW w:w="3686" w:type="dxa"/>
          </w:tcPr>
          <w:p w:rsidR="003F769E" w:rsidRPr="006F78BF" w:rsidRDefault="003F769E" w:rsidP="006F310D">
            <w:pPr>
              <w:rPr>
                <w:color w:val="002060"/>
                <w:sz w:val="18"/>
                <w:szCs w:val="18"/>
              </w:rPr>
            </w:pPr>
          </w:p>
        </w:tc>
        <w:tc>
          <w:tcPr>
            <w:tcW w:w="1276" w:type="dxa"/>
          </w:tcPr>
          <w:p w:rsidR="003F769E" w:rsidRPr="006F78BF" w:rsidRDefault="003F769E" w:rsidP="006F310D">
            <w:pPr>
              <w:jc w:val="center"/>
              <w:rPr>
                <w:color w:val="002060"/>
                <w:sz w:val="18"/>
                <w:szCs w:val="18"/>
              </w:rPr>
            </w:pPr>
          </w:p>
        </w:tc>
        <w:tc>
          <w:tcPr>
            <w:tcW w:w="1559" w:type="dxa"/>
          </w:tcPr>
          <w:p w:rsidR="003F769E" w:rsidRPr="006F78BF" w:rsidRDefault="003F769E" w:rsidP="006F310D">
            <w:pPr>
              <w:tabs>
                <w:tab w:val="left" w:pos="1593"/>
              </w:tabs>
              <w:jc w:val="center"/>
              <w:rPr>
                <w:color w:val="002060"/>
                <w:sz w:val="18"/>
                <w:szCs w:val="18"/>
              </w:rPr>
            </w:pPr>
          </w:p>
        </w:tc>
        <w:tc>
          <w:tcPr>
            <w:tcW w:w="1276" w:type="dxa"/>
          </w:tcPr>
          <w:p w:rsidR="003F769E" w:rsidRPr="006F78BF" w:rsidRDefault="003F769E" w:rsidP="006F310D">
            <w:pPr>
              <w:tabs>
                <w:tab w:val="left" w:pos="1593"/>
              </w:tabs>
              <w:jc w:val="center"/>
              <w:rPr>
                <w:color w:val="002060"/>
                <w:sz w:val="18"/>
                <w:szCs w:val="18"/>
              </w:rPr>
            </w:pPr>
          </w:p>
        </w:tc>
        <w:tc>
          <w:tcPr>
            <w:tcW w:w="2126" w:type="dxa"/>
          </w:tcPr>
          <w:p w:rsidR="003F769E" w:rsidRPr="006F78BF" w:rsidRDefault="003F769E" w:rsidP="006F310D">
            <w:pPr>
              <w:tabs>
                <w:tab w:val="left" w:pos="1593"/>
              </w:tabs>
              <w:jc w:val="center"/>
              <w:rPr>
                <w:color w:val="002060"/>
                <w:sz w:val="18"/>
                <w:szCs w:val="18"/>
              </w:rPr>
            </w:pPr>
          </w:p>
        </w:tc>
      </w:tr>
      <w:tr w:rsidR="003F769E" w:rsidTr="003B2A30">
        <w:tc>
          <w:tcPr>
            <w:tcW w:w="675" w:type="dxa"/>
          </w:tcPr>
          <w:p w:rsidR="003F769E" w:rsidRDefault="006F7869" w:rsidP="00254BCD">
            <w:pPr>
              <w:jc w:val="center"/>
              <w:rPr>
                <w:color w:val="002060"/>
                <w:sz w:val="18"/>
                <w:szCs w:val="18"/>
              </w:rPr>
            </w:pPr>
            <w:r>
              <w:rPr>
                <w:color w:val="002060"/>
                <w:sz w:val="18"/>
                <w:szCs w:val="18"/>
              </w:rPr>
              <w:t>20.</w:t>
            </w:r>
          </w:p>
        </w:tc>
        <w:tc>
          <w:tcPr>
            <w:tcW w:w="3686" w:type="dxa"/>
          </w:tcPr>
          <w:p w:rsidR="003F769E" w:rsidRPr="006F78BF" w:rsidRDefault="003F769E" w:rsidP="005D5B7A">
            <w:pPr>
              <w:rPr>
                <w:color w:val="002060"/>
                <w:sz w:val="18"/>
                <w:szCs w:val="18"/>
              </w:rPr>
            </w:pPr>
          </w:p>
        </w:tc>
        <w:tc>
          <w:tcPr>
            <w:tcW w:w="1276" w:type="dxa"/>
          </w:tcPr>
          <w:p w:rsidR="003F769E" w:rsidRPr="006F78BF" w:rsidRDefault="003F769E" w:rsidP="005D5B7A">
            <w:pPr>
              <w:jc w:val="center"/>
              <w:rPr>
                <w:color w:val="002060"/>
                <w:sz w:val="18"/>
                <w:szCs w:val="18"/>
              </w:rPr>
            </w:pPr>
          </w:p>
        </w:tc>
        <w:tc>
          <w:tcPr>
            <w:tcW w:w="1559" w:type="dxa"/>
          </w:tcPr>
          <w:p w:rsidR="003F769E" w:rsidRPr="006F78BF" w:rsidRDefault="003F769E" w:rsidP="005D5B7A">
            <w:pPr>
              <w:tabs>
                <w:tab w:val="left" w:pos="1593"/>
              </w:tabs>
              <w:jc w:val="center"/>
              <w:rPr>
                <w:color w:val="002060"/>
                <w:sz w:val="18"/>
                <w:szCs w:val="18"/>
              </w:rPr>
            </w:pPr>
          </w:p>
        </w:tc>
        <w:tc>
          <w:tcPr>
            <w:tcW w:w="1276" w:type="dxa"/>
          </w:tcPr>
          <w:p w:rsidR="003F769E" w:rsidRPr="006F78BF" w:rsidRDefault="003F769E" w:rsidP="005D5B7A">
            <w:pPr>
              <w:tabs>
                <w:tab w:val="left" w:pos="1593"/>
              </w:tabs>
              <w:jc w:val="center"/>
              <w:rPr>
                <w:color w:val="002060"/>
                <w:sz w:val="18"/>
                <w:szCs w:val="18"/>
              </w:rPr>
            </w:pPr>
          </w:p>
        </w:tc>
        <w:tc>
          <w:tcPr>
            <w:tcW w:w="2126" w:type="dxa"/>
          </w:tcPr>
          <w:p w:rsidR="003F769E" w:rsidRPr="006F78BF" w:rsidRDefault="003F769E" w:rsidP="005D5B7A">
            <w:pPr>
              <w:tabs>
                <w:tab w:val="left" w:pos="1593"/>
              </w:tabs>
              <w:jc w:val="center"/>
              <w:rPr>
                <w:color w:val="002060"/>
                <w:sz w:val="18"/>
                <w:szCs w:val="18"/>
              </w:rPr>
            </w:pPr>
          </w:p>
        </w:tc>
      </w:tr>
    </w:tbl>
    <w:p w:rsidR="001C67C1" w:rsidRDefault="00455600" w:rsidP="001C67C1">
      <w:pPr>
        <w:ind w:right="458"/>
        <w:rPr>
          <w:rFonts w:cs="Tahoma"/>
          <w:color w:val="FF0000"/>
          <w:sz w:val="14"/>
          <w:szCs w:val="14"/>
        </w:rPr>
      </w:pPr>
      <w:r w:rsidRPr="00455600">
        <w:rPr>
          <w:rFonts w:cs="Tahoma"/>
          <w:color w:val="FF0000"/>
          <w:sz w:val="14"/>
          <w:szCs w:val="14"/>
        </w:rPr>
        <w:t xml:space="preserve">*Αν είστε περισσότεροι επισυνάψετε </w:t>
      </w:r>
      <w:r w:rsidR="00674A6E">
        <w:rPr>
          <w:rFonts w:cs="Tahoma"/>
          <w:color w:val="FF0000"/>
          <w:sz w:val="14"/>
          <w:szCs w:val="14"/>
        </w:rPr>
        <w:t xml:space="preserve">επιπρόσθετη </w:t>
      </w:r>
      <w:r w:rsidRPr="00455600">
        <w:rPr>
          <w:rFonts w:cs="Tahoma"/>
          <w:color w:val="FF0000"/>
          <w:sz w:val="14"/>
          <w:szCs w:val="14"/>
        </w:rPr>
        <w:t>συμπληρωματική κατάσταση</w:t>
      </w:r>
      <w:r>
        <w:rPr>
          <w:rFonts w:cs="Tahoma"/>
          <w:color w:val="FF0000"/>
          <w:sz w:val="14"/>
          <w:szCs w:val="14"/>
        </w:rPr>
        <w:t xml:space="preserve">  </w:t>
      </w:r>
      <w:r w:rsidRPr="00455600">
        <w:rPr>
          <w:rFonts w:cs="Tahoma"/>
          <w:color w:val="FF0000"/>
          <w:sz w:val="14"/>
          <w:szCs w:val="14"/>
        </w:rPr>
        <w:t>**Α.Π.Τ. : Αριθμός Προσκοπικής Ταυτότητας   Α.Τ.Ε. : Αριθμός Εγγραφής</w:t>
      </w:r>
    </w:p>
    <w:p w:rsidR="003B2A30" w:rsidRPr="003B2A30" w:rsidRDefault="003B2A30" w:rsidP="001C67C1">
      <w:pPr>
        <w:ind w:right="458"/>
        <w:rPr>
          <w:rFonts w:cs="Tahoma"/>
          <w:color w:val="FF0000"/>
          <w:sz w:val="10"/>
          <w:szCs w:val="10"/>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ind w:right="458"/>
        <w:rPr>
          <w:sz w:val="8"/>
          <w:szCs w:val="8"/>
        </w:rPr>
      </w:pPr>
    </w:p>
    <w:p w:rsidR="001C67C1" w:rsidRDefault="001C67C1" w:rsidP="001C67C1">
      <w:pPr>
        <w:rPr>
          <w:rFonts w:cs="Tahoma"/>
          <w:b/>
          <w:color w:val="FFFFFF"/>
          <w:szCs w:val="12"/>
        </w:rPr>
      </w:pPr>
    </w:p>
    <w:p w:rsidR="001C67C1" w:rsidRDefault="001C67C1" w:rsidP="001C67C1">
      <w:pPr>
        <w:rPr>
          <w:rFonts w:cs="Tahoma"/>
          <w:b/>
          <w:color w:val="FFFFFF"/>
          <w:szCs w:val="12"/>
        </w:rPr>
      </w:pPr>
    </w:p>
    <w:p w:rsidR="001C67C1" w:rsidRDefault="001C67C1" w:rsidP="001C67C1">
      <w:pPr>
        <w:rPr>
          <w:szCs w:val="14"/>
        </w:rPr>
      </w:pPr>
    </w:p>
    <w:p w:rsidR="001C67C1" w:rsidRDefault="001C67C1" w:rsidP="001C67C1">
      <w:pPr>
        <w:rPr>
          <w:szCs w:val="14"/>
        </w:rPr>
      </w:pPr>
    </w:p>
    <w:p w:rsidR="00ED148B" w:rsidRDefault="00ED148B" w:rsidP="001C67C1">
      <w:pPr>
        <w:jc w:val="center"/>
        <w:rPr>
          <w:rFonts w:cs="Tahoma"/>
          <w:sz w:val="16"/>
        </w:rPr>
      </w:pPr>
    </w:p>
    <w:p w:rsidR="001C67C1" w:rsidRPr="00005648" w:rsidRDefault="001C67C1" w:rsidP="001C67C1">
      <w:pPr>
        <w:rPr>
          <w:rFonts w:cs="Tahoma"/>
          <w:b/>
          <w:color w:val="FFFFFF"/>
          <w:sz w:val="6"/>
          <w:szCs w:val="6"/>
        </w:rPr>
      </w:pPr>
    </w:p>
    <w:p w:rsidR="001C67C1" w:rsidRDefault="00EF7F94" w:rsidP="001C67C1">
      <w:pPr>
        <w:rPr>
          <w:szCs w:val="14"/>
        </w:rPr>
      </w:pPr>
      <w:r>
        <w:rPr>
          <w:noProof/>
          <w:szCs w:val="14"/>
          <w:lang w:val="en-US" w:eastAsia="en-US"/>
        </w:rPr>
        <mc:AlternateContent>
          <mc:Choice Requires="wps">
            <w:drawing>
              <wp:inline distT="0" distB="0" distL="0" distR="0">
                <wp:extent cx="6626860" cy="208280"/>
                <wp:effectExtent l="9525" t="9525" r="2540" b="1270"/>
                <wp:docPr id="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208280"/>
                        </a:xfrm>
                        <a:prstGeom prst="roundRect">
                          <a:avLst>
                            <a:gd name="adj" fmla="val 45833"/>
                          </a:avLst>
                        </a:prstGeom>
                        <a:solidFill>
                          <a:srgbClr val="0000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8398" dir="3806097" algn="ctr" rotWithShape="0">
                                  <a:srgbClr val="C0C0C0"/>
                                </a:outerShdw>
                              </a:effectLst>
                            </a14:hiddenEffects>
                          </a:ext>
                        </a:extLst>
                      </wps:spPr>
                      <wps:txbx>
                        <w:txbxContent>
                          <w:p w:rsidR="00E51CC6" w:rsidRPr="00610982" w:rsidRDefault="00E51CC6" w:rsidP="001C67C1">
                            <w:pPr>
                              <w:rPr>
                                <w:rFonts w:cs="Tahoma"/>
                                <w:b/>
                                <w:color w:val="FFFFFF"/>
                                <w:sz w:val="16"/>
                                <w:szCs w:val="12"/>
                              </w:rPr>
                            </w:pPr>
                            <w:r>
                              <w:rPr>
                                <w:rFonts w:cs="Tahoma"/>
                                <w:b/>
                                <w:color w:val="FFFFFF"/>
                                <w:sz w:val="16"/>
                                <w:szCs w:val="12"/>
                              </w:rPr>
                              <w:t>Όροι Συμμετοχής στην Ανιχνευτική Αμφικτιονία</w:t>
                            </w:r>
                          </w:p>
                          <w:p w:rsidR="00E51CC6" w:rsidRPr="00127CCB" w:rsidRDefault="00E51CC6" w:rsidP="001C67C1">
                            <w:pPr>
                              <w:rPr>
                                <w:rFonts w:cs="Tahoma"/>
                                <w:szCs w:val="12"/>
                              </w:rPr>
                            </w:pPr>
                          </w:p>
                        </w:txbxContent>
                      </wps:txbx>
                      <wps:bodyPr rot="0" vert="horz" wrap="square" lIns="91440" tIns="3600" rIns="91440" bIns="3600" anchor="t" anchorCtr="0" upright="1">
                        <a:noAutofit/>
                      </wps:bodyPr>
                    </wps:wsp>
                  </a:graphicData>
                </a:graphic>
              </wp:inline>
            </w:drawing>
          </mc:Choice>
          <mc:Fallback>
            <w:pict>
              <v:roundrect id="AutoShape 185" o:spid="_x0000_s1030" style="width:521.8pt;height:16.4pt;visibility:visible;mso-wrap-style:square;mso-left-percent:-10001;mso-top-percent:-10001;mso-position-horizontal:absolute;mso-position-horizontal-relative:char;mso-position-vertical:absolute;mso-position-vertical-relative:line;mso-left-percent:-10001;mso-top-percent:-10001;v-text-anchor:top" arcsize="30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" fillcolor="blue" stroked="f">
                <v:shadow color="silver" offset="1pt"/>
                <v:textbox inset=",.1mm,,.1mm">
                  <w:txbxContent>
                    <w:p w:rsidR="00E51CC6" w:rsidRPr="00610982" w:rsidRDefault="00E51CC6" w:rsidP="001C67C1">
                      <w:pPr>
                        <w:rPr>
                          <w:rFonts w:cs="Tahoma"/>
                          <w:b/>
                          <w:color w:val="FFFFFF"/>
                          <w:sz w:val="16"/>
                          <w:szCs w:val="12"/>
                        </w:rPr>
                      </w:pPr>
                      <w:r>
                        <w:rPr>
                          <w:rFonts w:cs="Tahoma"/>
                          <w:b/>
                          <w:color w:val="FFFFFF"/>
                          <w:sz w:val="16"/>
                          <w:szCs w:val="12"/>
                        </w:rPr>
                        <w:t>Όροι Συμμετοχής στην Ανιχνευτική Αμφικτιονία</w:t>
                      </w:r>
                    </w:p>
                    <w:p w:rsidR="00E51CC6" w:rsidRPr="00127CCB" w:rsidRDefault="00E51CC6" w:rsidP="001C67C1">
                      <w:pPr>
                        <w:rPr>
                          <w:rFonts w:cs="Tahoma"/>
                          <w:szCs w:val="12"/>
                        </w:rPr>
                      </w:pPr>
                    </w:p>
                  </w:txbxContent>
                </v:textbox>
                <w10:anchorlock/>
              </v:roundrect>
            </w:pict>
          </mc:Fallback>
        </mc:AlternateContent>
      </w:r>
    </w:p>
    <w:p w:rsidR="001C67C1" w:rsidRDefault="001C67C1" w:rsidP="001C67C1">
      <w:pPr>
        <w:rPr>
          <w:rFonts w:cs="Tahoma"/>
          <w:b/>
          <w:color w:val="FFFFFF"/>
          <w:szCs w:val="12"/>
        </w:rPr>
      </w:pPr>
    </w:p>
    <w:p w:rsidR="001C67C1" w:rsidRDefault="001C67C1" w:rsidP="001C67C1">
      <w:pPr>
        <w:spacing w:line="276" w:lineRule="auto"/>
        <w:ind w:left="142"/>
        <w:jc w:val="both"/>
        <w:rPr>
          <w:rFonts w:cs="Tahoma"/>
          <w:sz w:val="18"/>
          <w:szCs w:val="12"/>
        </w:rPr>
      </w:pPr>
      <w:r w:rsidRPr="00983FD1">
        <w:rPr>
          <w:rFonts w:cs="Tahoma"/>
          <w:sz w:val="18"/>
          <w:szCs w:val="12"/>
        </w:rPr>
        <w:t>Στις επόμενες</w:t>
      </w:r>
      <w:r>
        <w:rPr>
          <w:rFonts w:cs="Tahoma"/>
          <w:sz w:val="18"/>
          <w:szCs w:val="12"/>
        </w:rPr>
        <w:t xml:space="preserve"> παραγράφους θα βρείτε αναλυτικά τόσο τους γενικούς όρους συμμετοχής στην Ανιχνευτική Αμφικτιονία, όσο και τους ειδικούς όρους συμμετοχής στις επί μέρους δραστηριότητες. Παρακαλούμε να τους διαβάσετε με προσοχή και να τους εφαρμόσετε </w:t>
      </w:r>
      <w:r w:rsidR="00CC0699">
        <w:rPr>
          <w:rFonts w:cs="Tahoma"/>
          <w:sz w:val="18"/>
          <w:szCs w:val="12"/>
        </w:rPr>
        <w:t>απαρέγκλιτά</w:t>
      </w:r>
      <w:r>
        <w:rPr>
          <w:rFonts w:cs="Tahoma"/>
          <w:sz w:val="18"/>
          <w:szCs w:val="12"/>
        </w:rPr>
        <w:t xml:space="preserve"> διευκολύνοντας την δουλειά της Οργανωτικής Ομάδας αλλά και διασφαλίζοντας την ποιότητα που πρέπει να έχει η Δράση.</w:t>
      </w:r>
    </w:p>
    <w:p w:rsidR="001C67C1" w:rsidRDefault="001C67C1" w:rsidP="001C67C1">
      <w:pPr>
        <w:ind w:left="142"/>
        <w:rPr>
          <w:rFonts w:cs="Tahoma"/>
          <w:sz w:val="18"/>
          <w:szCs w:val="12"/>
        </w:rPr>
      </w:pPr>
    </w:p>
    <w:p w:rsidR="001C67C1" w:rsidRPr="005F1221" w:rsidRDefault="001C67C1" w:rsidP="001C67C1">
      <w:pPr>
        <w:ind w:left="142"/>
        <w:rPr>
          <w:rFonts w:cs="Tahoma"/>
          <w:b/>
          <w:color w:val="C00000"/>
          <w:sz w:val="18"/>
          <w:szCs w:val="12"/>
        </w:rPr>
      </w:pPr>
      <w:r w:rsidRPr="005F1221">
        <w:rPr>
          <w:rFonts w:cs="Tahoma"/>
          <w:b/>
          <w:color w:val="C00000"/>
          <w:sz w:val="18"/>
          <w:szCs w:val="12"/>
        </w:rPr>
        <w:t>Α. Γενικοί Όροι</w:t>
      </w:r>
    </w:p>
    <w:p w:rsidR="001C67C1" w:rsidRPr="00005648" w:rsidRDefault="001C67C1" w:rsidP="001C67C1">
      <w:pPr>
        <w:rPr>
          <w:rFonts w:cs="Tahoma"/>
          <w:sz w:val="10"/>
          <w:szCs w:val="10"/>
        </w:rPr>
      </w:pPr>
    </w:p>
    <w:p w:rsidR="001C67C1" w:rsidRDefault="001C67C1" w:rsidP="003A4AE6">
      <w:pPr>
        <w:numPr>
          <w:ilvl w:val="0"/>
          <w:numId w:val="7"/>
        </w:numPr>
        <w:spacing w:line="276" w:lineRule="auto"/>
        <w:ind w:left="426" w:hanging="284"/>
        <w:jc w:val="both"/>
        <w:rPr>
          <w:rFonts w:cs="Tahoma"/>
          <w:sz w:val="18"/>
          <w:szCs w:val="12"/>
        </w:rPr>
      </w:pPr>
      <w:r>
        <w:rPr>
          <w:rFonts w:cs="Tahoma"/>
          <w:sz w:val="18"/>
          <w:szCs w:val="12"/>
        </w:rPr>
        <w:t>Η παρουσία και η συ</w:t>
      </w:r>
      <w:bookmarkStart w:id="1" w:name="_GoBack"/>
      <w:bookmarkEnd w:id="1"/>
      <w:r>
        <w:rPr>
          <w:rFonts w:cs="Tahoma"/>
          <w:sz w:val="18"/>
          <w:szCs w:val="12"/>
        </w:rPr>
        <w:t xml:space="preserve">μμετοχή των Κοινοτήτων σε όλες τις εκδηλώσεις και τις δραστηριότητες </w:t>
      </w:r>
      <w:r w:rsidR="009B664D">
        <w:rPr>
          <w:rFonts w:cs="Tahoma"/>
          <w:sz w:val="18"/>
          <w:szCs w:val="12"/>
        </w:rPr>
        <w:t xml:space="preserve">του προγράμματος </w:t>
      </w:r>
      <w:r>
        <w:rPr>
          <w:rFonts w:cs="Tahoma"/>
          <w:sz w:val="18"/>
          <w:szCs w:val="12"/>
        </w:rPr>
        <w:t xml:space="preserve">της Αμφικτιονίας είναι υποχρεωτική. </w:t>
      </w:r>
    </w:p>
    <w:p w:rsidR="001C67C1" w:rsidRDefault="001C67C1" w:rsidP="003A4AE6">
      <w:pPr>
        <w:numPr>
          <w:ilvl w:val="0"/>
          <w:numId w:val="7"/>
        </w:numPr>
        <w:spacing w:line="276" w:lineRule="auto"/>
        <w:ind w:left="426" w:hanging="284"/>
        <w:jc w:val="both"/>
        <w:rPr>
          <w:rFonts w:cs="Tahoma"/>
          <w:sz w:val="18"/>
          <w:szCs w:val="12"/>
        </w:rPr>
      </w:pPr>
      <w:r>
        <w:rPr>
          <w:rFonts w:cs="Tahoma"/>
          <w:sz w:val="18"/>
          <w:szCs w:val="12"/>
        </w:rPr>
        <w:t xml:space="preserve">Η παρουσία και η συμμετοχή σε όλες τις εκδηλώσεις της Αμφικτιονίας </w:t>
      </w:r>
      <w:r w:rsidR="005D5B7A">
        <w:rPr>
          <w:rFonts w:cs="Tahoma"/>
          <w:sz w:val="18"/>
          <w:szCs w:val="12"/>
        </w:rPr>
        <w:t>γίνεται με την Προσκοπική Στολή εκτός και αν</w:t>
      </w:r>
      <w:r w:rsidR="003F1C45">
        <w:rPr>
          <w:rFonts w:cs="Tahoma"/>
          <w:sz w:val="18"/>
          <w:szCs w:val="12"/>
        </w:rPr>
        <w:t xml:space="preserve"> λάβετε οποιαδήποτε άλλη οδηγία. </w:t>
      </w:r>
      <w:r w:rsidR="005D5B7A">
        <w:rPr>
          <w:rFonts w:cs="Tahoma"/>
          <w:sz w:val="18"/>
          <w:szCs w:val="12"/>
        </w:rPr>
        <w:t xml:space="preserve"> </w:t>
      </w:r>
    </w:p>
    <w:p w:rsidR="001C67C1" w:rsidRDefault="001C67C1" w:rsidP="003A4AE6">
      <w:pPr>
        <w:numPr>
          <w:ilvl w:val="0"/>
          <w:numId w:val="7"/>
        </w:numPr>
        <w:spacing w:line="276" w:lineRule="auto"/>
        <w:ind w:left="426" w:hanging="284"/>
        <w:jc w:val="both"/>
        <w:rPr>
          <w:rFonts w:cs="Tahoma"/>
          <w:sz w:val="18"/>
          <w:szCs w:val="12"/>
        </w:rPr>
      </w:pPr>
      <w:r>
        <w:rPr>
          <w:rFonts w:cs="Tahoma"/>
          <w:sz w:val="18"/>
          <w:szCs w:val="12"/>
        </w:rPr>
        <w:t>Η απόλυτη τήρηση του προγράμματος δραστηριοτήτων και εκδηλώσεω</w:t>
      </w:r>
      <w:r w:rsidR="003A4AE6">
        <w:rPr>
          <w:rFonts w:cs="Tahoma"/>
          <w:sz w:val="18"/>
          <w:szCs w:val="12"/>
        </w:rPr>
        <w:t>ν αποτελεί ευθύνη των Υποκατασκηνώσεων</w:t>
      </w:r>
      <w:r>
        <w:rPr>
          <w:rFonts w:cs="Tahoma"/>
          <w:sz w:val="18"/>
          <w:szCs w:val="12"/>
        </w:rPr>
        <w:t>.</w:t>
      </w:r>
    </w:p>
    <w:p w:rsidR="001C67C1" w:rsidRDefault="001C67C1" w:rsidP="006F78BF">
      <w:pPr>
        <w:rPr>
          <w:rFonts w:cs="Tahoma"/>
          <w:b/>
          <w:color w:val="C00000"/>
          <w:sz w:val="18"/>
          <w:szCs w:val="12"/>
        </w:rPr>
      </w:pPr>
    </w:p>
    <w:p w:rsidR="003A4AE6" w:rsidRDefault="003A4AE6" w:rsidP="00427093">
      <w:pPr>
        <w:rPr>
          <w:rFonts w:cs="Tahoma"/>
          <w:b/>
          <w:color w:val="C00000"/>
          <w:sz w:val="18"/>
          <w:szCs w:val="12"/>
        </w:rPr>
      </w:pPr>
    </w:p>
    <w:p w:rsidR="00791AAA" w:rsidRDefault="00791AAA" w:rsidP="00254BCD">
      <w:pPr>
        <w:rPr>
          <w:rFonts w:cs="Tahoma"/>
          <w:b/>
          <w:color w:val="C00000"/>
          <w:sz w:val="18"/>
          <w:szCs w:val="12"/>
        </w:rPr>
      </w:pPr>
    </w:p>
    <w:p w:rsidR="001C67C1" w:rsidRDefault="006F7869" w:rsidP="001C67C1">
      <w:pPr>
        <w:ind w:left="142"/>
        <w:rPr>
          <w:rFonts w:cs="Tahoma"/>
          <w:b/>
          <w:color w:val="C00000"/>
          <w:sz w:val="18"/>
          <w:szCs w:val="12"/>
        </w:rPr>
      </w:pPr>
      <w:r>
        <w:rPr>
          <w:rFonts w:cs="Tahoma"/>
          <w:b/>
          <w:color w:val="C00000"/>
          <w:sz w:val="18"/>
          <w:szCs w:val="12"/>
        </w:rPr>
        <w:t>Β</w:t>
      </w:r>
      <w:r w:rsidR="001C67C1" w:rsidRPr="002B34D3">
        <w:rPr>
          <w:rFonts w:cs="Tahoma"/>
          <w:b/>
          <w:color w:val="C00000"/>
          <w:sz w:val="18"/>
          <w:szCs w:val="12"/>
        </w:rPr>
        <w:t xml:space="preserve">. </w:t>
      </w:r>
      <w:r w:rsidR="001C67C1">
        <w:rPr>
          <w:rFonts w:cs="Tahoma"/>
          <w:b/>
          <w:color w:val="C00000"/>
          <w:sz w:val="18"/>
          <w:szCs w:val="12"/>
        </w:rPr>
        <w:t>Βραβεία, Διακρίσεις και Έπαινοι</w:t>
      </w:r>
    </w:p>
    <w:p w:rsidR="001C67C1" w:rsidRPr="0013381E" w:rsidRDefault="001C67C1" w:rsidP="001C67C1">
      <w:pPr>
        <w:ind w:left="142"/>
        <w:rPr>
          <w:rFonts w:cs="Tahoma"/>
          <w:b/>
          <w:color w:val="C00000"/>
          <w:sz w:val="10"/>
          <w:szCs w:val="10"/>
        </w:rPr>
      </w:pPr>
    </w:p>
    <w:p w:rsidR="001C67C1" w:rsidRDefault="00427093" w:rsidP="00D3044F">
      <w:pPr>
        <w:spacing w:line="360" w:lineRule="auto"/>
        <w:ind w:left="142"/>
        <w:rPr>
          <w:rFonts w:cs="Tahoma"/>
          <w:sz w:val="18"/>
          <w:szCs w:val="12"/>
        </w:rPr>
      </w:pPr>
      <w:r>
        <w:rPr>
          <w:rFonts w:cs="Tahoma"/>
          <w:sz w:val="18"/>
          <w:szCs w:val="12"/>
        </w:rPr>
        <w:t>Κατά τη</w:t>
      </w:r>
      <w:r w:rsidR="001C67C1">
        <w:rPr>
          <w:rFonts w:cs="Tahoma"/>
          <w:sz w:val="18"/>
          <w:szCs w:val="12"/>
        </w:rPr>
        <w:t xml:space="preserve"> διάρκεια της τελετής λήξης θα απονεμηθούν σε Κοινότητες και Ανιχνευτές τα παρακάτω </w:t>
      </w:r>
      <w:r w:rsidR="00D3044F">
        <w:rPr>
          <w:rFonts w:cs="Tahoma"/>
          <w:sz w:val="18"/>
          <w:szCs w:val="12"/>
        </w:rPr>
        <w:t>Βραβεία, Διακρίσεις, Έπαινοι και Αναμνηστικά:</w:t>
      </w:r>
    </w:p>
    <w:p w:rsidR="00427093" w:rsidRPr="007D01A2" w:rsidRDefault="006F7869" w:rsidP="00217DA0">
      <w:pPr>
        <w:numPr>
          <w:ilvl w:val="0"/>
          <w:numId w:val="9"/>
        </w:numPr>
        <w:spacing w:line="360" w:lineRule="auto"/>
        <w:ind w:left="426" w:hanging="284"/>
        <w:rPr>
          <w:rFonts w:cs="Tahoma"/>
          <w:sz w:val="18"/>
          <w:szCs w:val="12"/>
        </w:rPr>
      </w:pPr>
      <w:r>
        <w:rPr>
          <w:rFonts w:cs="Tahoma"/>
          <w:sz w:val="18"/>
          <w:szCs w:val="12"/>
        </w:rPr>
        <w:t>Ειδικό Βραβείο</w:t>
      </w:r>
      <w:r w:rsidR="001C67C1">
        <w:rPr>
          <w:rFonts w:cs="Tahoma"/>
          <w:sz w:val="18"/>
          <w:szCs w:val="12"/>
        </w:rPr>
        <w:t xml:space="preserve"> για τη συμμετοχή Κοινότητας σε </w:t>
      </w:r>
      <w:r w:rsidR="00725854">
        <w:rPr>
          <w:rFonts w:cs="Tahoma"/>
          <w:sz w:val="18"/>
          <w:szCs w:val="12"/>
        </w:rPr>
        <w:t>όλες τις</w:t>
      </w:r>
      <w:r w:rsidR="001C67C1">
        <w:rPr>
          <w:rFonts w:cs="Tahoma"/>
          <w:sz w:val="18"/>
          <w:szCs w:val="12"/>
        </w:rPr>
        <w:t xml:space="preserve"> δραστηριότητες της Αμφικτιονίας.</w:t>
      </w:r>
    </w:p>
    <w:p w:rsidR="001C67C1" w:rsidRDefault="00254BCD" w:rsidP="00217DA0">
      <w:pPr>
        <w:numPr>
          <w:ilvl w:val="0"/>
          <w:numId w:val="9"/>
        </w:numPr>
        <w:spacing w:line="360" w:lineRule="auto"/>
        <w:ind w:left="426" w:hanging="284"/>
        <w:rPr>
          <w:rFonts w:cs="Tahoma"/>
          <w:sz w:val="18"/>
          <w:szCs w:val="12"/>
        </w:rPr>
      </w:pPr>
      <w:r>
        <w:rPr>
          <w:rFonts w:cs="Tahoma"/>
          <w:sz w:val="18"/>
          <w:szCs w:val="12"/>
        </w:rPr>
        <w:t>Ειδικό Βραβείο για την Κοινότητα σε με τις περισσότερες συμμετοχές</w:t>
      </w:r>
      <w:r w:rsidR="001C67C1">
        <w:rPr>
          <w:rFonts w:cs="Tahoma"/>
          <w:sz w:val="18"/>
          <w:szCs w:val="12"/>
        </w:rPr>
        <w:t xml:space="preserve"> </w:t>
      </w:r>
      <w:r>
        <w:rPr>
          <w:rFonts w:cs="Tahoma"/>
          <w:sz w:val="18"/>
          <w:szCs w:val="12"/>
        </w:rPr>
        <w:t>στην Αμφικτιονία</w:t>
      </w:r>
      <w:r w:rsidR="001C67C1">
        <w:rPr>
          <w:rFonts w:cs="Tahoma"/>
          <w:sz w:val="18"/>
          <w:szCs w:val="12"/>
        </w:rPr>
        <w:t>.</w:t>
      </w:r>
    </w:p>
    <w:p w:rsidR="00D3044F" w:rsidRPr="003F769E" w:rsidRDefault="00276C89" w:rsidP="00D3044F">
      <w:pPr>
        <w:numPr>
          <w:ilvl w:val="0"/>
          <w:numId w:val="9"/>
        </w:numPr>
        <w:spacing w:line="360" w:lineRule="auto"/>
        <w:ind w:left="426" w:hanging="284"/>
        <w:rPr>
          <w:rFonts w:cs="Tahoma"/>
          <w:sz w:val="18"/>
          <w:szCs w:val="12"/>
        </w:rPr>
      </w:pPr>
      <w:r>
        <w:rPr>
          <w:rFonts w:cs="Tahoma"/>
          <w:sz w:val="18"/>
          <w:szCs w:val="12"/>
        </w:rPr>
        <w:fldChar w:fldCharType="begin"/>
      </w:r>
      <w:r w:rsidR="001C67C1" w:rsidRPr="003F769E">
        <w:rPr>
          <w:rFonts w:cs="Tahoma"/>
          <w:sz w:val="18"/>
          <w:szCs w:val="12"/>
        </w:rPr>
        <w:instrText xml:space="preserve"> LINK Word.Document.12 O:\\Shared\\AITHSH_PAPE.doc OLE_LINK3 \a \r  \* MERGEFORMAT </w:instrText>
      </w:r>
      <w:r>
        <w:rPr>
          <w:rFonts w:cs="Tahoma"/>
          <w:sz w:val="18"/>
          <w:szCs w:val="12"/>
        </w:rPr>
        <w:fldChar w:fldCharType="separate"/>
      </w:r>
      <w:r w:rsidR="00725854" w:rsidRPr="003F769E">
        <w:rPr>
          <w:rFonts w:cs="Tahoma"/>
          <w:sz w:val="18"/>
          <w:szCs w:val="12"/>
        </w:rPr>
        <w:t xml:space="preserve"> </w:t>
      </w:r>
      <w:r w:rsidR="00D3044F" w:rsidRPr="003F769E">
        <w:rPr>
          <w:rFonts w:cs="Tahoma"/>
          <w:sz w:val="18"/>
          <w:szCs w:val="12"/>
        </w:rPr>
        <w:t>Αναμνηστικό Δίπλωμα για κάθε συμμετέχοντα στην Αμφικτιονία</w:t>
      </w:r>
    </w:p>
    <w:p w:rsidR="00217DA0" w:rsidRDefault="00217DA0" w:rsidP="00217DA0">
      <w:pPr>
        <w:spacing w:line="360" w:lineRule="auto"/>
        <w:rPr>
          <w:rFonts w:cs="Tahoma"/>
          <w:sz w:val="14"/>
          <w:szCs w:val="14"/>
        </w:rPr>
      </w:pPr>
    </w:p>
    <w:p w:rsidR="00D3044F" w:rsidRPr="006D6463" w:rsidRDefault="00D3044F" w:rsidP="00217DA0">
      <w:pPr>
        <w:spacing w:line="360" w:lineRule="auto"/>
        <w:rPr>
          <w:rFonts w:cs="Tahoma"/>
          <w:sz w:val="14"/>
          <w:szCs w:val="14"/>
        </w:rPr>
      </w:pPr>
    </w:p>
    <w:p w:rsidR="001C67C1" w:rsidRPr="00B45B23" w:rsidRDefault="001C67C1" w:rsidP="00217DA0">
      <w:pPr>
        <w:spacing w:line="360" w:lineRule="auto"/>
        <w:ind w:left="426" w:hanging="284"/>
        <w:jc w:val="center"/>
        <w:rPr>
          <w:rFonts w:cs="Tahoma"/>
          <w:color w:val="FF0000"/>
          <w:sz w:val="14"/>
          <w:szCs w:val="14"/>
        </w:rPr>
      </w:pPr>
      <w:r w:rsidRPr="00B45B23">
        <w:rPr>
          <w:rFonts w:cs="Tahoma"/>
          <w:color w:val="FF0000"/>
          <w:sz w:val="14"/>
          <w:szCs w:val="14"/>
        </w:rPr>
        <w:t>Παρακαλούμε σημειώστε με Χ για την απ</w:t>
      </w:r>
      <w:r w:rsidR="00E51CC6">
        <w:rPr>
          <w:rFonts w:cs="Tahoma"/>
          <w:color w:val="FF0000"/>
          <w:sz w:val="14"/>
          <w:szCs w:val="14"/>
        </w:rPr>
        <w:t xml:space="preserve">οδοχή των όρων συμμετοχής στην </w:t>
      </w:r>
      <w:r w:rsidR="003F769E">
        <w:rPr>
          <w:rFonts w:cs="Tahoma"/>
          <w:color w:val="FF0000"/>
          <w:sz w:val="14"/>
          <w:szCs w:val="14"/>
        </w:rPr>
        <w:t>5</w:t>
      </w:r>
      <w:r w:rsidRPr="00B45B23">
        <w:rPr>
          <w:rFonts w:cs="Tahoma"/>
          <w:color w:val="FF0000"/>
          <w:sz w:val="14"/>
          <w:szCs w:val="14"/>
          <w:vertAlign w:val="superscript"/>
        </w:rPr>
        <w:t>η</w:t>
      </w:r>
      <w:r w:rsidRPr="00B45B23">
        <w:rPr>
          <w:rFonts w:cs="Tahoma"/>
          <w:color w:val="FF0000"/>
          <w:sz w:val="14"/>
          <w:szCs w:val="14"/>
        </w:rPr>
        <w:t xml:space="preserve"> Παγκύπρια Ανιχνευτική Αμφικτιονία</w:t>
      </w:r>
    </w:p>
    <w:p w:rsidR="001C67C1" w:rsidRPr="00B45B23" w:rsidRDefault="001C67C1" w:rsidP="00217DA0">
      <w:pPr>
        <w:spacing w:line="360" w:lineRule="auto"/>
        <w:ind w:left="426" w:hanging="284"/>
        <w:jc w:val="center"/>
        <w:rPr>
          <w:rFonts w:cs="Tahoma"/>
          <w:color w:val="FF0000"/>
          <w:sz w:val="4"/>
          <w:szCs w:val="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709"/>
      </w:tblGrid>
      <w:tr w:rsidR="001C67C1" w:rsidRPr="00B45B23" w:rsidTr="00EA1141">
        <w:tc>
          <w:tcPr>
            <w:tcW w:w="425" w:type="dxa"/>
            <w:tcBorders>
              <w:right w:val="single" w:sz="4" w:space="0" w:color="auto"/>
            </w:tcBorders>
            <w:vAlign w:val="center"/>
          </w:tcPr>
          <w:p w:rsidR="001C67C1" w:rsidRPr="00B45B23" w:rsidRDefault="001C67C1" w:rsidP="00217DA0">
            <w:pPr>
              <w:spacing w:line="360" w:lineRule="auto"/>
              <w:jc w:val="center"/>
              <w:rPr>
                <w:rFonts w:cs="Tahoma"/>
                <w:color w:val="FF0000"/>
                <w:sz w:val="18"/>
                <w:szCs w:val="12"/>
              </w:rPr>
            </w:pPr>
          </w:p>
        </w:tc>
        <w:tc>
          <w:tcPr>
            <w:tcW w:w="7709" w:type="dxa"/>
            <w:tcBorders>
              <w:top w:val="nil"/>
              <w:left w:val="single" w:sz="4" w:space="0" w:color="auto"/>
              <w:bottom w:val="nil"/>
              <w:right w:val="nil"/>
            </w:tcBorders>
            <w:vAlign w:val="bottom"/>
          </w:tcPr>
          <w:p w:rsidR="001C67C1" w:rsidRPr="00B45B23" w:rsidRDefault="001C67C1" w:rsidP="00E51CC6">
            <w:pPr>
              <w:spacing w:line="360" w:lineRule="auto"/>
              <w:jc w:val="center"/>
              <w:rPr>
                <w:rFonts w:cs="Tahoma"/>
                <w:b/>
                <w:color w:val="FF0000"/>
                <w:sz w:val="18"/>
                <w:szCs w:val="12"/>
              </w:rPr>
            </w:pPr>
            <w:r w:rsidRPr="00B45B23">
              <w:rPr>
                <w:rFonts w:cs="Tahoma"/>
                <w:b/>
                <w:color w:val="FF0000"/>
                <w:sz w:val="18"/>
                <w:szCs w:val="12"/>
              </w:rPr>
              <w:t xml:space="preserve">Συμφωνώ με τους </w:t>
            </w:r>
            <w:r w:rsidR="00E51CC6">
              <w:rPr>
                <w:rFonts w:cs="Tahoma"/>
                <w:b/>
                <w:color w:val="FF0000"/>
                <w:sz w:val="18"/>
                <w:szCs w:val="12"/>
              </w:rPr>
              <w:t>όρους συμμετοχής στη</w:t>
            </w:r>
            <w:r w:rsidRPr="00B45B23">
              <w:rPr>
                <w:rFonts w:cs="Tahoma"/>
                <w:b/>
                <w:color w:val="FF0000"/>
                <w:sz w:val="18"/>
                <w:szCs w:val="12"/>
              </w:rPr>
              <w:t xml:space="preserve"> </w:t>
            </w:r>
            <w:r w:rsidR="003F769E">
              <w:rPr>
                <w:rFonts w:cs="Tahoma"/>
                <w:b/>
                <w:color w:val="FF0000"/>
                <w:sz w:val="18"/>
                <w:szCs w:val="12"/>
              </w:rPr>
              <w:t>5</w:t>
            </w:r>
            <w:r w:rsidRPr="00B45B23">
              <w:rPr>
                <w:rFonts w:cs="Tahoma"/>
                <w:b/>
                <w:color w:val="FF0000"/>
                <w:sz w:val="18"/>
                <w:szCs w:val="12"/>
                <w:vertAlign w:val="superscript"/>
              </w:rPr>
              <w:t>η</w:t>
            </w:r>
            <w:r w:rsidRPr="00B45B23">
              <w:rPr>
                <w:rFonts w:cs="Tahoma"/>
                <w:b/>
                <w:color w:val="FF0000"/>
                <w:sz w:val="18"/>
                <w:szCs w:val="12"/>
              </w:rPr>
              <w:t xml:space="preserve"> Παγκύπρια Ανιχνευτική Αμφικτιονία</w:t>
            </w:r>
          </w:p>
        </w:tc>
      </w:tr>
    </w:tbl>
    <w:p w:rsidR="001C67C1" w:rsidRPr="005A1AC8" w:rsidRDefault="00EA1141" w:rsidP="00217DA0">
      <w:pPr>
        <w:spacing w:line="360" w:lineRule="auto"/>
        <w:ind w:left="426" w:hanging="284"/>
        <w:rPr>
          <w:rFonts w:cs="Tahoma"/>
          <w:sz w:val="4"/>
          <w:szCs w:val="4"/>
        </w:rPr>
      </w:pPr>
      <w:r>
        <w:rPr>
          <w:rFonts w:cs="Tahoma"/>
          <w:sz w:val="4"/>
          <w:szCs w:val="4"/>
        </w:rPr>
        <w:br w:type="textWrapping" w:clear="all"/>
      </w:r>
    </w:p>
    <w:p w:rsidR="00217DA0" w:rsidRPr="006D6463" w:rsidRDefault="00276C89" w:rsidP="00217DA0">
      <w:pPr>
        <w:spacing w:line="360" w:lineRule="auto"/>
        <w:ind w:left="426" w:hanging="284"/>
        <w:jc w:val="center"/>
        <w:rPr>
          <w:rFonts w:cs="Tahoma"/>
          <w:sz w:val="18"/>
          <w:szCs w:val="12"/>
        </w:rPr>
      </w:pPr>
      <w:r>
        <w:rPr>
          <w:rFonts w:cs="Tahoma"/>
          <w:sz w:val="18"/>
          <w:szCs w:val="12"/>
        </w:rPr>
        <w:fldChar w:fldCharType="end"/>
      </w:r>
    </w:p>
    <w:p w:rsidR="00455600" w:rsidRDefault="00455600" w:rsidP="00217DA0">
      <w:pPr>
        <w:spacing w:line="360" w:lineRule="auto"/>
        <w:ind w:left="426" w:hanging="284"/>
        <w:jc w:val="center"/>
        <w:rPr>
          <w:rFonts w:cs="Tahoma"/>
          <w:sz w:val="18"/>
          <w:szCs w:val="12"/>
        </w:rPr>
      </w:pPr>
      <w:r>
        <w:rPr>
          <w:rFonts w:cs="Tahoma"/>
          <w:sz w:val="18"/>
          <w:szCs w:val="12"/>
        </w:rPr>
        <w:t xml:space="preserve">Για τον καλύτερο συντονισμό της δράσης </w:t>
      </w:r>
      <w:r w:rsidR="001C67C1">
        <w:rPr>
          <w:rFonts w:cs="Tahoma"/>
          <w:sz w:val="18"/>
          <w:szCs w:val="12"/>
        </w:rPr>
        <w:t xml:space="preserve">η αίτηση </w:t>
      </w:r>
      <w:r w:rsidR="00674A6E">
        <w:rPr>
          <w:rFonts w:cs="Tahoma"/>
          <w:sz w:val="18"/>
          <w:szCs w:val="12"/>
        </w:rPr>
        <w:t xml:space="preserve">θα </w:t>
      </w:r>
      <w:r w:rsidR="001C67C1">
        <w:rPr>
          <w:rFonts w:cs="Tahoma"/>
          <w:sz w:val="18"/>
          <w:szCs w:val="12"/>
        </w:rPr>
        <w:t xml:space="preserve">πρέπει να αποσταλεί ηλεκτρονικά </w:t>
      </w:r>
    </w:p>
    <w:p w:rsidR="00555E36" w:rsidRPr="00555E36" w:rsidRDefault="00674A6E" w:rsidP="00555E36">
      <w:pPr>
        <w:spacing w:line="360" w:lineRule="auto"/>
        <w:ind w:left="426" w:hanging="284"/>
        <w:jc w:val="center"/>
        <w:rPr>
          <w:rFonts w:cs="Tahoma"/>
          <w:sz w:val="18"/>
          <w:szCs w:val="12"/>
        </w:rPr>
      </w:pPr>
      <w:r>
        <w:rPr>
          <w:rFonts w:cs="Tahoma"/>
          <w:sz w:val="18"/>
          <w:szCs w:val="12"/>
        </w:rPr>
        <w:t xml:space="preserve">στο </w:t>
      </w:r>
      <w:r w:rsidR="00B504ED" w:rsidRPr="00B504ED">
        <w:rPr>
          <w:rFonts w:cs="Tahoma"/>
          <w:sz w:val="18"/>
          <w:szCs w:val="12"/>
        </w:rPr>
        <w:t>amfiktionia2019@gmail.com</w:t>
      </w:r>
      <w:r w:rsidR="006F7869">
        <w:rPr>
          <w:rFonts w:cs="Tahoma"/>
          <w:sz w:val="18"/>
          <w:szCs w:val="12"/>
        </w:rPr>
        <w:t xml:space="preserve"> </w:t>
      </w:r>
      <w:r w:rsidR="00555E36">
        <w:rPr>
          <w:rFonts w:cs="Tahoma"/>
          <w:sz w:val="18"/>
          <w:szCs w:val="12"/>
        </w:rPr>
        <w:t xml:space="preserve">και </w:t>
      </w:r>
    </w:p>
    <w:p w:rsidR="00674A6E" w:rsidRDefault="00555E36" w:rsidP="00555E36">
      <w:pPr>
        <w:spacing w:line="360" w:lineRule="auto"/>
        <w:ind w:left="426" w:hanging="284"/>
        <w:jc w:val="center"/>
        <w:rPr>
          <w:rFonts w:cs="Tahoma"/>
          <w:sz w:val="18"/>
          <w:szCs w:val="12"/>
        </w:rPr>
      </w:pPr>
      <w:r w:rsidRPr="00555E36">
        <w:rPr>
          <w:rFonts w:cs="Tahoma"/>
          <w:sz w:val="18"/>
          <w:szCs w:val="12"/>
        </w:rPr>
        <w:t>• venturescouts@cyprusscouts.org</w:t>
      </w:r>
      <w:r w:rsidR="001C67C1">
        <w:rPr>
          <w:rFonts w:cs="Tahoma"/>
          <w:sz w:val="18"/>
          <w:szCs w:val="12"/>
        </w:rPr>
        <w:t xml:space="preserve"> </w:t>
      </w:r>
      <w:r w:rsidR="001C67C1" w:rsidRPr="005A1AC8">
        <w:rPr>
          <w:rFonts w:cs="Tahoma"/>
          <w:sz w:val="18"/>
          <w:szCs w:val="12"/>
        </w:rPr>
        <w:t xml:space="preserve"> </w:t>
      </w:r>
    </w:p>
    <w:p w:rsidR="001C67C1" w:rsidRPr="00455600" w:rsidRDefault="006D6463" w:rsidP="00555E36">
      <w:pPr>
        <w:spacing w:line="360" w:lineRule="auto"/>
        <w:ind w:left="426" w:hanging="284"/>
        <w:jc w:val="center"/>
        <w:rPr>
          <w:rFonts w:cs="Tahoma"/>
          <w:sz w:val="18"/>
          <w:szCs w:val="12"/>
        </w:rPr>
      </w:pPr>
      <w:r>
        <w:rPr>
          <w:rFonts w:cs="Tahoma"/>
          <w:sz w:val="18"/>
          <w:szCs w:val="12"/>
        </w:rPr>
        <w:t xml:space="preserve">το </w:t>
      </w:r>
      <w:r w:rsidR="00455600">
        <w:rPr>
          <w:rFonts w:cs="Tahoma"/>
          <w:b/>
          <w:sz w:val="18"/>
          <w:szCs w:val="12"/>
          <w:u w:val="single"/>
        </w:rPr>
        <w:t xml:space="preserve">αργότερο μέχρι </w:t>
      </w:r>
      <w:r w:rsidR="003F769E">
        <w:rPr>
          <w:rFonts w:cs="Tahoma"/>
          <w:b/>
          <w:sz w:val="18"/>
          <w:szCs w:val="12"/>
          <w:u w:val="single"/>
        </w:rPr>
        <w:t>τις 26/03/2019</w:t>
      </w:r>
    </w:p>
    <w:p w:rsidR="00E51CC6" w:rsidRPr="003B2A30" w:rsidRDefault="00B45B23" w:rsidP="00217DA0">
      <w:pPr>
        <w:spacing w:line="360" w:lineRule="auto"/>
        <w:ind w:left="426" w:hanging="284"/>
        <w:jc w:val="center"/>
        <w:rPr>
          <w:rFonts w:cs="Tahoma"/>
          <w:sz w:val="18"/>
          <w:szCs w:val="12"/>
        </w:rPr>
      </w:pPr>
      <w:r>
        <w:rPr>
          <w:rFonts w:cs="Tahoma"/>
          <w:sz w:val="18"/>
          <w:szCs w:val="12"/>
        </w:rPr>
        <w:t>Για οποιεσδήποτε πληροφορίες ή διευκρινίσεις επικοινωνήστε με τον Ε</w:t>
      </w:r>
      <w:r w:rsidR="00555E36">
        <w:rPr>
          <w:rFonts w:cs="Tahoma"/>
          <w:sz w:val="18"/>
          <w:szCs w:val="12"/>
        </w:rPr>
        <w:t>φ. Κλάδου</w:t>
      </w:r>
      <w:r w:rsidR="00674A6E">
        <w:rPr>
          <w:rFonts w:cs="Tahoma"/>
          <w:sz w:val="18"/>
          <w:szCs w:val="12"/>
        </w:rPr>
        <w:t xml:space="preserve"> Ανιχνευτών/ΓΕ</w:t>
      </w:r>
      <w:r w:rsidR="00555E36">
        <w:rPr>
          <w:rFonts w:cs="Tahoma"/>
          <w:sz w:val="18"/>
          <w:szCs w:val="12"/>
        </w:rPr>
        <w:t xml:space="preserve"> </w:t>
      </w:r>
      <w:proofErr w:type="spellStart"/>
      <w:r w:rsidR="00555E36">
        <w:rPr>
          <w:rFonts w:cs="Tahoma"/>
          <w:sz w:val="18"/>
          <w:szCs w:val="12"/>
        </w:rPr>
        <w:t>Αδ</w:t>
      </w:r>
      <w:proofErr w:type="spellEnd"/>
      <w:r w:rsidR="00555E36">
        <w:rPr>
          <w:rFonts w:cs="Tahoma"/>
          <w:sz w:val="18"/>
          <w:szCs w:val="12"/>
        </w:rPr>
        <w:t xml:space="preserve">. Ανάσταση </w:t>
      </w:r>
      <w:proofErr w:type="spellStart"/>
      <w:r w:rsidR="00555E36">
        <w:rPr>
          <w:rFonts w:cs="Tahoma"/>
          <w:sz w:val="18"/>
          <w:szCs w:val="12"/>
        </w:rPr>
        <w:t>Σαλαφορη</w:t>
      </w:r>
      <w:proofErr w:type="spellEnd"/>
    </w:p>
    <w:p w:rsidR="00D3044F" w:rsidRDefault="00B45B23" w:rsidP="00217DA0">
      <w:pPr>
        <w:spacing w:line="360" w:lineRule="auto"/>
        <w:ind w:left="426" w:hanging="284"/>
        <w:jc w:val="center"/>
        <w:rPr>
          <w:rFonts w:cs="Tahoma"/>
          <w:sz w:val="18"/>
          <w:szCs w:val="12"/>
        </w:rPr>
      </w:pPr>
      <w:r>
        <w:rPr>
          <w:rFonts w:cs="Tahoma"/>
          <w:sz w:val="18"/>
          <w:szCs w:val="12"/>
        </w:rPr>
        <w:t>στο</w:t>
      </w:r>
      <w:r w:rsidRPr="003B2A30">
        <w:rPr>
          <w:rFonts w:cs="Tahoma"/>
          <w:sz w:val="18"/>
          <w:szCs w:val="12"/>
        </w:rPr>
        <w:t xml:space="preserve"> </w:t>
      </w:r>
      <w:r w:rsidR="00E51CC6">
        <w:rPr>
          <w:rFonts w:cs="Tahoma"/>
          <w:sz w:val="18"/>
          <w:szCs w:val="12"/>
        </w:rPr>
        <w:t>τηλέφωνο</w:t>
      </w:r>
      <w:r w:rsidR="00E51CC6" w:rsidRPr="003B2A30">
        <w:rPr>
          <w:rFonts w:cs="Tahoma"/>
          <w:sz w:val="18"/>
          <w:szCs w:val="12"/>
        </w:rPr>
        <w:t xml:space="preserve"> </w:t>
      </w:r>
      <w:r w:rsidR="00555E36">
        <w:rPr>
          <w:rFonts w:cs="Tahoma"/>
          <w:sz w:val="18"/>
          <w:szCs w:val="12"/>
        </w:rPr>
        <w:t>9</w:t>
      </w:r>
      <w:r w:rsidR="00EF7F94">
        <w:rPr>
          <w:rFonts w:cs="Tahoma"/>
          <w:sz w:val="18"/>
          <w:szCs w:val="12"/>
        </w:rPr>
        <w:t>9785667</w:t>
      </w:r>
      <w:r w:rsidR="00E51CC6" w:rsidRPr="003B2A30">
        <w:rPr>
          <w:rFonts w:cs="Tahoma"/>
          <w:sz w:val="18"/>
          <w:szCs w:val="12"/>
        </w:rPr>
        <w:t xml:space="preserve"> </w:t>
      </w:r>
      <w:r w:rsidR="00E51CC6">
        <w:rPr>
          <w:rFonts w:cs="Tahoma"/>
          <w:sz w:val="18"/>
          <w:szCs w:val="12"/>
        </w:rPr>
        <w:t>ή</w:t>
      </w:r>
      <w:r w:rsidR="00674A6E">
        <w:rPr>
          <w:rFonts w:cs="Tahoma"/>
          <w:sz w:val="18"/>
          <w:szCs w:val="12"/>
        </w:rPr>
        <w:t xml:space="preserve"> τον</w:t>
      </w:r>
      <w:r w:rsidR="00E51CC6" w:rsidRPr="003B2A30">
        <w:rPr>
          <w:rFonts w:cs="Tahoma"/>
          <w:sz w:val="18"/>
          <w:szCs w:val="12"/>
        </w:rPr>
        <w:t xml:space="preserve"> </w:t>
      </w:r>
      <w:r w:rsidR="00EF7F94" w:rsidRPr="00EF7F94">
        <w:rPr>
          <w:rFonts w:cs="Tahoma"/>
          <w:sz w:val="18"/>
          <w:szCs w:val="12"/>
        </w:rPr>
        <w:t>Εφ. Κλάδου</w:t>
      </w:r>
      <w:r w:rsidR="00EF7F94">
        <w:rPr>
          <w:rFonts w:cs="Tahoma"/>
          <w:sz w:val="18"/>
          <w:szCs w:val="12"/>
        </w:rPr>
        <w:t xml:space="preserve"> </w:t>
      </w:r>
      <w:r w:rsidR="00674A6E">
        <w:rPr>
          <w:rFonts w:cs="Tahoma"/>
          <w:sz w:val="18"/>
          <w:szCs w:val="12"/>
        </w:rPr>
        <w:t>Ανιχνευτών ΕΕ</w:t>
      </w:r>
      <w:r w:rsidR="00EF7F94">
        <w:rPr>
          <w:rFonts w:cs="Tahoma"/>
          <w:sz w:val="18"/>
          <w:szCs w:val="12"/>
        </w:rPr>
        <w:t xml:space="preserve">. Κερύνειας </w:t>
      </w:r>
      <w:proofErr w:type="spellStart"/>
      <w:r w:rsidR="00EF7F94">
        <w:rPr>
          <w:rFonts w:cs="Tahoma"/>
          <w:sz w:val="18"/>
          <w:szCs w:val="12"/>
        </w:rPr>
        <w:t>Αδ</w:t>
      </w:r>
      <w:proofErr w:type="spellEnd"/>
      <w:r w:rsidR="00EF7F94">
        <w:rPr>
          <w:rFonts w:cs="Tahoma"/>
          <w:sz w:val="18"/>
          <w:szCs w:val="12"/>
        </w:rPr>
        <w:t xml:space="preserve">. Κυριάκο </w:t>
      </w:r>
      <w:proofErr w:type="spellStart"/>
      <w:r w:rsidR="00EF7F94">
        <w:rPr>
          <w:rFonts w:cs="Tahoma"/>
          <w:sz w:val="18"/>
          <w:szCs w:val="12"/>
        </w:rPr>
        <w:t>Κα</w:t>
      </w:r>
      <w:r w:rsidR="00EF7F94">
        <w:rPr>
          <w:rFonts w:ascii="Calibri" w:hAnsi="Calibri" w:cs="Tahoma"/>
          <w:sz w:val="18"/>
          <w:szCs w:val="12"/>
        </w:rPr>
        <w:t>ἵ</w:t>
      </w:r>
      <w:r w:rsidR="00EF7F94">
        <w:rPr>
          <w:rFonts w:cs="Tahoma"/>
          <w:sz w:val="18"/>
          <w:szCs w:val="12"/>
        </w:rPr>
        <w:t>σιάρη</w:t>
      </w:r>
      <w:proofErr w:type="spellEnd"/>
      <w:r w:rsidR="00EF7F94">
        <w:rPr>
          <w:rFonts w:cs="Tahoma"/>
          <w:sz w:val="18"/>
          <w:szCs w:val="12"/>
        </w:rPr>
        <w:t xml:space="preserve"> </w:t>
      </w:r>
      <w:r w:rsidR="00EF7F94" w:rsidRPr="00EF7F94">
        <w:rPr>
          <w:rFonts w:cs="Tahoma"/>
          <w:sz w:val="18"/>
          <w:szCs w:val="12"/>
        </w:rPr>
        <w:t>στο τηλέφωνο</w:t>
      </w:r>
      <w:r w:rsidR="00EF7F94">
        <w:rPr>
          <w:rFonts w:cs="Tahoma"/>
          <w:sz w:val="18"/>
          <w:szCs w:val="12"/>
        </w:rPr>
        <w:t xml:space="preserve"> 99441841   </w:t>
      </w:r>
      <w:r w:rsidR="00EF7F94" w:rsidRPr="00EF7F94">
        <w:rPr>
          <w:rFonts w:cs="Tahoma"/>
          <w:sz w:val="18"/>
          <w:szCs w:val="12"/>
        </w:rPr>
        <w:t xml:space="preserve"> </w:t>
      </w:r>
    </w:p>
    <w:p w:rsidR="00D3044F" w:rsidRPr="00D3044F" w:rsidRDefault="00D3044F" w:rsidP="00217DA0">
      <w:pPr>
        <w:spacing w:line="360" w:lineRule="auto"/>
        <w:ind w:left="426" w:hanging="284"/>
        <w:jc w:val="center"/>
        <w:rPr>
          <w:rFonts w:cs="Tahoma"/>
          <w:sz w:val="18"/>
          <w:szCs w:val="12"/>
        </w:rPr>
      </w:pPr>
    </w:p>
    <w:sectPr w:rsidR="00D3044F" w:rsidRPr="00D3044F" w:rsidSect="00EF70C6">
      <w:footerReference w:type="default" r:id="rId9"/>
      <w:pgSz w:w="11906" w:h="16838"/>
      <w:pgMar w:top="510" w:right="748" w:bottom="510" w:left="74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B4D" w:rsidRDefault="00866B4D" w:rsidP="006E64D4">
      <w:r>
        <w:separator/>
      </w:r>
    </w:p>
  </w:endnote>
  <w:endnote w:type="continuationSeparator" w:id="0">
    <w:p w:rsidR="00866B4D" w:rsidRDefault="00866B4D" w:rsidP="006E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CC6" w:rsidRPr="00EA1141" w:rsidRDefault="003F769E" w:rsidP="006E64D4">
    <w:pPr>
      <w:pStyle w:val="Footer"/>
      <w:jc w:val="right"/>
      <w:rPr>
        <w:sz w:val="10"/>
      </w:rPr>
    </w:pPr>
    <w:r w:rsidRPr="003F769E">
      <w:rPr>
        <w:sz w:val="10"/>
      </w:rPr>
      <w:t>5</w:t>
    </w:r>
    <w:r w:rsidRPr="003F769E">
      <w:rPr>
        <w:sz w:val="10"/>
        <w:vertAlign w:val="superscript"/>
      </w:rPr>
      <w:t>η</w:t>
    </w:r>
    <w:r>
      <w:rPr>
        <w:sz w:val="10"/>
      </w:rPr>
      <w:t xml:space="preserve"> </w:t>
    </w:r>
    <w:r w:rsidR="00E51CC6">
      <w:rPr>
        <w:sz w:val="10"/>
      </w:rPr>
      <w:t>ΠΑΓΚΥΠΡΙΑ ΑΝΙΧΝΕΥΤΙΚΗ ΑΜΦΙΚΤΙΟΝΙΑ</w:t>
    </w:r>
    <w:r w:rsidR="00E51CC6" w:rsidRPr="006E64D4">
      <w:rPr>
        <w:sz w:val="10"/>
      </w:rPr>
      <w:t xml:space="preserve"> </w:t>
    </w:r>
    <w:r w:rsidR="00E51CC6">
      <w:rPr>
        <w:b/>
        <w:sz w:val="10"/>
      </w:rPr>
      <w:t>ΑΙΤΗΣΗ ΣΥΜΜΕΤΟΧΗΣ</w:t>
    </w:r>
    <w:r w:rsidR="00E51CC6" w:rsidRPr="006E64D4">
      <w:rPr>
        <w:sz w:val="10"/>
      </w:rPr>
      <w:t xml:space="preserve">– ΣΕΛΙΔΑ </w:t>
    </w:r>
    <w:r w:rsidR="00276C89" w:rsidRPr="006E64D4">
      <w:rPr>
        <w:sz w:val="10"/>
      </w:rPr>
      <w:fldChar w:fldCharType="begin"/>
    </w:r>
    <w:r w:rsidR="00E51CC6" w:rsidRPr="006E64D4">
      <w:rPr>
        <w:sz w:val="10"/>
      </w:rPr>
      <w:instrText xml:space="preserve"> PAGE   \* MERGEFORMAT </w:instrText>
    </w:r>
    <w:r w:rsidR="00276C89" w:rsidRPr="006E64D4">
      <w:rPr>
        <w:sz w:val="10"/>
      </w:rPr>
      <w:fldChar w:fldCharType="separate"/>
    </w:r>
    <w:r w:rsidR="00674A6E">
      <w:rPr>
        <w:noProof/>
        <w:sz w:val="10"/>
      </w:rPr>
      <w:t>1</w:t>
    </w:r>
    <w:r w:rsidR="00276C89" w:rsidRPr="006E64D4">
      <w:rPr>
        <w:sz w:val="10"/>
      </w:rPr>
      <w:fldChar w:fldCharType="end"/>
    </w:r>
    <w:r w:rsidR="00E51CC6" w:rsidRPr="006E64D4">
      <w:rPr>
        <w:sz w:val="10"/>
      </w:rPr>
      <w:t xml:space="preserve"> / </w:t>
    </w:r>
    <w:r w:rsidR="008E1A06">
      <w:rPr>
        <w:sz w:val="1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B4D" w:rsidRDefault="00866B4D" w:rsidP="006E64D4">
      <w:r>
        <w:separator/>
      </w:r>
    </w:p>
  </w:footnote>
  <w:footnote w:type="continuationSeparator" w:id="0">
    <w:p w:rsidR="00866B4D" w:rsidRDefault="00866B4D" w:rsidP="006E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8A0"/>
    <w:multiLevelType w:val="hybridMultilevel"/>
    <w:tmpl w:val="B498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51119"/>
    <w:multiLevelType w:val="hybridMultilevel"/>
    <w:tmpl w:val="B7B88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0851B9"/>
    <w:multiLevelType w:val="hybridMultilevel"/>
    <w:tmpl w:val="FB7E9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144FC7"/>
    <w:multiLevelType w:val="hybridMultilevel"/>
    <w:tmpl w:val="85AA32E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15:restartNumberingAfterBreak="0">
    <w:nsid w:val="11C44B09"/>
    <w:multiLevelType w:val="hybridMultilevel"/>
    <w:tmpl w:val="7A404BEA"/>
    <w:lvl w:ilvl="0" w:tplc="F7004C24">
      <w:start w:val="13"/>
      <w:numFmt w:val="bullet"/>
      <w:lvlText w:val=""/>
      <w:lvlJc w:val="left"/>
      <w:pPr>
        <w:tabs>
          <w:tab w:val="num" w:pos="540"/>
        </w:tabs>
        <w:ind w:left="540" w:hanging="360"/>
      </w:pPr>
      <w:rPr>
        <w:rFonts w:ascii="Symbol" w:eastAsia="Times New Roman" w:hAnsi="Symbol" w:cs="Times New Roman"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43C4DB2"/>
    <w:multiLevelType w:val="hybridMultilevel"/>
    <w:tmpl w:val="C65401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79B6C3E"/>
    <w:multiLevelType w:val="hybridMultilevel"/>
    <w:tmpl w:val="A6743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4601AF"/>
    <w:multiLevelType w:val="hybridMultilevel"/>
    <w:tmpl w:val="8424010A"/>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8" w15:restartNumberingAfterBreak="0">
    <w:nsid w:val="3EDC4911"/>
    <w:multiLevelType w:val="hybridMultilevel"/>
    <w:tmpl w:val="DAE05AAA"/>
    <w:lvl w:ilvl="0" w:tplc="8514BA34">
      <w:start w:val="1"/>
      <w:numFmt w:val="decimal"/>
      <w:lvlText w:val="%1."/>
      <w:lvlJc w:val="left"/>
      <w:pPr>
        <w:ind w:left="720" w:hanging="360"/>
      </w:pPr>
      <w:rPr>
        <w:rFonts w:cs="Tahoma" w:hint="default"/>
        <w:b w:val="0"/>
        <w:color w:val="3333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04FA7"/>
    <w:multiLevelType w:val="hybridMultilevel"/>
    <w:tmpl w:val="D682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E5984"/>
    <w:multiLevelType w:val="hybridMultilevel"/>
    <w:tmpl w:val="ACF0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7887"/>
    <w:multiLevelType w:val="hybridMultilevel"/>
    <w:tmpl w:val="2D847E8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4ABC616A"/>
    <w:multiLevelType w:val="hybridMultilevel"/>
    <w:tmpl w:val="D868C3E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15:restartNumberingAfterBreak="0">
    <w:nsid w:val="4C411758"/>
    <w:multiLevelType w:val="hybridMultilevel"/>
    <w:tmpl w:val="7F962F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DD77048"/>
    <w:multiLevelType w:val="hybridMultilevel"/>
    <w:tmpl w:val="BA24A9D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 w15:restartNumberingAfterBreak="0">
    <w:nsid w:val="4FDE4D94"/>
    <w:multiLevelType w:val="hybridMultilevel"/>
    <w:tmpl w:val="BFC8CB74"/>
    <w:lvl w:ilvl="0" w:tplc="04080001">
      <w:start w:val="1"/>
      <w:numFmt w:val="bullet"/>
      <w:lvlText w:val=""/>
      <w:lvlJc w:val="left"/>
      <w:pPr>
        <w:tabs>
          <w:tab w:val="num" w:pos="785"/>
        </w:tabs>
        <w:ind w:left="785" w:hanging="360"/>
      </w:pPr>
      <w:rPr>
        <w:rFonts w:ascii="Symbol" w:hAnsi="Symbol" w:hint="default"/>
      </w:rPr>
    </w:lvl>
    <w:lvl w:ilvl="1" w:tplc="04080003" w:tentative="1">
      <w:start w:val="1"/>
      <w:numFmt w:val="bullet"/>
      <w:lvlText w:val="o"/>
      <w:lvlJc w:val="left"/>
      <w:pPr>
        <w:tabs>
          <w:tab w:val="num" w:pos="1505"/>
        </w:tabs>
        <w:ind w:left="1505" w:hanging="360"/>
      </w:pPr>
      <w:rPr>
        <w:rFonts w:ascii="Courier New" w:hAnsi="Courier New" w:cs="Courier New" w:hint="default"/>
      </w:rPr>
    </w:lvl>
    <w:lvl w:ilvl="2" w:tplc="04080005" w:tentative="1">
      <w:start w:val="1"/>
      <w:numFmt w:val="bullet"/>
      <w:lvlText w:val=""/>
      <w:lvlJc w:val="left"/>
      <w:pPr>
        <w:tabs>
          <w:tab w:val="num" w:pos="2225"/>
        </w:tabs>
        <w:ind w:left="2225" w:hanging="360"/>
      </w:pPr>
      <w:rPr>
        <w:rFonts w:ascii="Wingdings" w:hAnsi="Wingdings" w:hint="default"/>
      </w:rPr>
    </w:lvl>
    <w:lvl w:ilvl="3" w:tplc="04080001" w:tentative="1">
      <w:start w:val="1"/>
      <w:numFmt w:val="bullet"/>
      <w:lvlText w:val=""/>
      <w:lvlJc w:val="left"/>
      <w:pPr>
        <w:tabs>
          <w:tab w:val="num" w:pos="2945"/>
        </w:tabs>
        <w:ind w:left="2945" w:hanging="360"/>
      </w:pPr>
      <w:rPr>
        <w:rFonts w:ascii="Symbol" w:hAnsi="Symbol" w:hint="default"/>
      </w:rPr>
    </w:lvl>
    <w:lvl w:ilvl="4" w:tplc="04080003" w:tentative="1">
      <w:start w:val="1"/>
      <w:numFmt w:val="bullet"/>
      <w:lvlText w:val="o"/>
      <w:lvlJc w:val="left"/>
      <w:pPr>
        <w:tabs>
          <w:tab w:val="num" w:pos="3665"/>
        </w:tabs>
        <w:ind w:left="3665" w:hanging="360"/>
      </w:pPr>
      <w:rPr>
        <w:rFonts w:ascii="Courier New" w:hAnsi="Courier New" w:cs="Courier New" w:hint="default"/>
      </w:rPr>
    </w:lvl>
    <w:lvl w:ilvl="5" w:tplc="04080005" w:tentative="1">
      <w:start w:val="1"/>
      <w:numFmt w:val="bullet"/>
      <w:lvlText w:val=""/>
      <w:lvlJc w:val="left"/>
      <w:pPr>
        <w:tabs>
          <w:tab w:val="num" w:pos="4385"/>
        </w:tabs>
        <w:ind w:left="4385" w:hanging="360"/>
      </w:pPr>
      <w:rPr>
        <w:rFonts w:ascii="Wingdings" w:hAnsi="Wingdings" w:hint="default"/>
      </w:rPr>
    </w:lvl>
    <w:lvl w:ilvl="6" w:tplc="04080001" w:tentative="1">
      <w:start w:val="1"/>
      <w:numFmt w:val="bullet"/>
      <w:lvlText w:val=""/>
      <w:lvlJc w:val="left"/>
      <w:pPr>
        <w:tabs>
          <w:tab w:val="num" w:pos="5105"/>
        </w:tabs>
        <w:ind w:left="5105" w:hanging="360"/>
      </w:pPr>
      <w:rPr>
        <w:rFonts w:ascii="Symbol" w:hAnsi="Symbol" w:hint="default"/>
      </w:rPr>
    </w:lvl>
    <w:lvl w:ilvl="7" w:tplc="04080003" w:tentative="1">
      <w:start w:val="1"/>
      <w:numFmt w:val="bullet"/>
      <w:lvlText w:val="o"/>
      <w:lvlJc w:val="left"/>
      <w:pPr>
        <w:tabs>
          <w:tab w:val="num" w:pos="5825"/>
        </w:tabs>
        <w:ind w:left="5825" w:hanging="360"/>
      </w:pPr>
      <w:rPr>
        <w:rFonts w:ascii="Courier New" w:hAnsi="Courier New" w:cs="Courier New" w:hint="default"/>
      </w:rPr>
    </w:lvl>
    <w:lvl w:ilvl="8" w:tplc="04080005" w:tentative="1">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597112C9"/>
    <w:multiLevelType w:val="hybridMultilevel"/>
    <w:tmpl w:val="BE3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671DB"/>
    <w:multiLevelType w:val="hybridMultilevel"/>
    <w:tmpl w:val="400429E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72C23C65"/>
    <w:multiLevelType w:val="hybridMultilevel"/>
    <w:tmpl w:val="0B9245F8"/>
    <w:lvl w:ilvl="0" w:tplc="8DE038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66CD8"/>
    <w:multiLevelType w:val="hybridMultilevel"/>
    <w:tmpl w:val="EB46785C"/>
    <w:lvl w:ilvl="0" w:tplc="0408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0" w15:restartNumberingAfterBreak="0">
    <w:nsid w:val="76C5239B"/>
    <w:multiLevelType w:val="hybridMultilevel"/>
    <w:tmpl w:val="72A47A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7F12E0D"/>
    <w:multiLevelType w:val="hybridMultilevel"/>
    <w:tmpl w:val="DBE6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23FE6"/>
    <w:multiLevelType w:val="hybridMultilevel"/>
    <w:tmpl w:val="A01865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D323948"/>
    <w:multiLevelType w:val="hybridMultilevel"/>
    <w:tmpl w:val="B7E8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2"/>
  </w:num>
  <w:num w:numId="4">
    <w:abstractNumId w:val="5"/>
  </w:num>
  <w:num w:numId="5">
    <w:abstractNumId w:val="4"/>
  </w:num>
  <w:num w:numId="6">
    <w:abstractNumId w:val="15"/>
  </w:num>
  <w:num w:numId="7">
    <w:abstractNumId w:val="14"/>
  </w:num>
  <w:num w:numId="8">
    <w:abstractNumId w:val="2"/>
  </w:num>
  <w:num w:numId="9">
    <w:abstractNumId w:val="12"/>
  </w:num>
  <w:num w:numId="10">
    <w:abstractNumId w:val="0"/>
  </w:num>
  <w:num w:numId="11">
    <w:abstractNumId w:val="1"/>
  </w:num>
  <w:num w:numId="12">
    <w:abstractNumId w:val="20"/>
  </w:num>
  <w:num w:numId="13">
    <w:abstractNumId w:val="21"/>
  </w:num>
  <w:num w:numId="14">
    <w:abstractNumId w:val="16"/>
  </w:num>
  <w:num w:numId="15">
    <w:abstractNumId w:val="9"/>
  </w:num>
  <w:num w:numId="16">
    <w:abstractNumId w:val="18"/>
  </w:num>
  <w:num w:numId="17">
    <w:abstractNumId w:val="8"/>
  </w:num>
  <w:num w:numId="18">
    <w:abstractNumId w:val="23"/>
  </w:num>
  <w:num w:numId="19">
    <w:abstractNumId w:val="10"/>
  </w:num>
  <w:num w:numId="20">
    <w:abstractNumId w:val="11"/>
  </w:num>
  <w:num w:numId="21">
    <w:abstractNumId w:val="6"/>
  </w:num>
  <w:num w:numId="22">
    <w:abstractNumId w:val="7"/>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93"/>
    <w:rsid w:val="00000520"/>
    <w:rsid w:val="00003342"/>
    <w:rsid w:val="00005648"/>
    <w:rsid w:val="00015B3B"/>
    <w:rsid w:val="000207B5"/>
    <w:rsid w:val="000254E5"/>
    <w:rsid w:val="00044C66"/>
    <w:rsid w:val="00046836"/>
    <w:rsid w:val="000572FF"/>
    <w:rsid w:val="00062BEB"/>
    <w:rsid w:val="000723E0"/>
    <w:rsid w:val="00073FDF"/>
    <w:rsid w:val="00074401"/>
    <w:rsid w:val="00081615"/>
    <w:rsid w:val="000844AD"/>
    <w:rsid w:val="00084D21"/>
    <w:rsid w:val="0008639B"/>
    <w:rsid w:val="00097919"/>
    <w:rsid w:val="000A2A2A"/>
    <w:rsid w:val="000B3738"/>
    <w:rsid w:val="000D1FD7"/>
    <w:rsid w:val="000D7729"/>
    <w:rsid w:val="000E1EDB"/>
    <w:rsid w:val="000E43CA"/>
    <w:rsid w:val="000E5CA5"/>
    <w:rsid w:val="000F56CD"/>
    <w:rsid w:val="001001D5"/>
    <w:rsid w:val="00102560"/>
    <w:rsid w:val="00106946"/>
    <w:rsid w:val="00121935"/>
    <w:rsid w:val="00127CCB"/>
    <w:rsid w:val="0013381E"/>
    <w:rsid w:val="0013665F"/>
    <w:rsid w:val="0014613A"/>
    <w:rsid w:val="001479C6"/>
    <w:rsid w:val="00156D99"/>
    <w:rsid w:val="001653F0"/>
    <w:rsid w:val="00170A5B"/>
    <w:rsid w:val="0018105E"/>
    <w:rsid w:val="00183B49"/>
    <w:rsid w:val="00193D19"/>
    <w:rsid w:val="001B241C"/>
    <w:rsid w:val="001C67C1"/>
    <w:rsid w:val="001C7BF3"/>
    <w:rsid w:val="001D2C5F"/>
    <w:rsid w:val="001D389D"/>
    <w:rsid w:val="001D6361"/>
    <w:rsid w:val="001E35BD"/>
    <w:rsid w:val="001E52B3"/>
    <w:rsid w:val="001F08D6"/>
    <w:rsid w:val="001F257E"/>
    <w:rsid w:val="001F29F0"/>
    <w:rsid w:val="001F3F35"/>
    <w:rsid w:val="001F61A0"/>
    <w:rsid w:val="0021230C"/>
    <w:rsid w:val="0021384D"/>
    <w:rsid w:val="00217DA0"/>
    <w:rsid w:val="0022072A"/>
    <w:rsid w:val="002308BC"/>
    <w:rsid w:val="0023795A"/>
    <w:rsid w:val="0025090F"/>
    <w:rsid w:val="002518E6"/>
    <w:rsid w:val="00254BB3"/>
    <w:rsid w:val="00254BCD"/>
    <w:rsid w:val="00257817"/>
    <w:rsid w:val="002638C7"/>
    <w:rsid w:val="00264B8B"/>
    <w:rsid w:val="002710A0"/>
    <w:rsid w:val="00276C89"/>
    <w:rsid w:val="00281013"/>
    <w:rsid w:val="00282094"/>
    <w:rsid w:val="0029099E"/>
    <w:rsid w:val="00295209"/>
    <w:rsid w:val="002A0081"/>
    <w:rsid w:val="002A69AF"/>
    <w:rsid w:val="002B06F8"/>
    <w:rsid w:val="002B34D3"/>
    <w:rsid w:val="002B61B5"/>
    <w:rsid w:val="002B772C"/>
    <w:rsid w:val="002B7804"/>
    <w:rsid w:val="002C5D77"/>
    <w:rsid w:val="002D637E"/>
    <w:rsid w:val="002D66F0"/>
    <w:rsid w:val="002F087A"/>
    <w:rsid w:val="002F48BF"/>
    <w:rsid w:val="00304E34"/>
    <w:rsid w:val="0031016A"/>
    <w:rsid w:val="003146A7"/>
    <w:rsid w:val="0031498E"/>
    <w:rsid w:val="0031774A"/>
    <w:rsid w:val="003222EF"/>
    <w:rsid w:val="0032563E"/>
    <w:rsid w:val="003306EB"/>
    <w:rsid w:val="00330B2C"/>
    <w:rsid w:val="0034631B"/>
    <w:rsid w:val="003579E3"/>
    <w:rsid w:val="00360BC8"/>
    <w:rsid w:val="00377621"/>
    <w:rsid w:val="00380A5E"/>
    <w:rsid w:val="00384CDD"/>
    <w:rsid w:val="00394734"/>
    <w:rsid w:val="003A4AE6"/>
    <w:rsid w:val="003A552C"/>
    <w:rsid w:val="003B2A30"/>
    <w:rsid w:val="003C162F"/>
    <w:rsid w:val="003C24C4"/>
    <w:rsid w:val="003C5089"/>
    <w:rsid w:val="003D1BDB"/>
    <w:rsid w:val="003D4ED2"/>
    <w:rsid w:val="003E3112"/>
    <w:rsid w:val="003E3DFC"/>
    <w:rsid w:val="003E4CE6"/>
    <w:rsid w:val="003E7414"/>
    <w:rsid w:val="003F1C45"/>
    <w:rsid w:val="003F315E"/>
    <w:rsid w:val="003F3BC1"/>
    <w:rsid w:val="003F5BE7"/>
    <w:rsid w:val="003F769E"/>
    <w:rsid w:val="004038C0"/>
    <w:rsid w:val="004040A9"/>
    <w:rsid w:val="00411F6F"/>
    <w:rsid w:val="004135AB"/>
    <w:rsid w:val="00415724"/>
    <w:rsid w:val="00417C86"/>
    <w:rsid w:val="00420F56"/>
    <w:rsid w:val="0042338E"/>
    <w:rsid w:val="00427093"/>
    <w:rsid w:val="0043118C"/>
    <w:rsid w:val="004510AB"/>
    <w:rsid w:val="004510D8"/>
    <w:rsid w:val="00455600"/>
    <w:rsid w:val="00461674"/>
    <w:rsid w:val="004619E5"/>
    <w:rsid w:val="00461CA7"/>
    <w:rsid w:val="00465822"/>
    <w:rsid w:val="00466211"/>
    <w:rsid w:val="00467DBC"/>
    <w:rsid w:val="004707EF"/>
    <w:rsid w:val="00475362"/>
    <w:rsid w:val="00481FD8"/>
    <w:rsid w:val="00485B55"/>
    <w:rsid w:val="00490783"/>
    <w:rsid w:val="0049264E"/>
    <w:rsid w:val="004A1151"/>
    <w:rsid w:val="004A42E9"/>
    <w:rsid w:val="004A48D9"/>
    <w:rsid w:val="004A4DC1"/>
    <w:rsid w:val="004C3CC7"/>
    <w:rsid w:val="004D77D2"/>
    <w:rsid w:val="004F564B"/>
    <w:rsid w:val="00500B96"/>
    <w:rsid w:val="00502B0E"/>
    <w:rsid w:val="00513E8D"/>
    <w:rsid w:val="00515893"/>
    <w:rsid w:val="005173EB"/>
    <w:rsid w:val="00523866"/>
    <w:rsid w:val="00523C5B"/>
    <w:rsid w:val="0052499A"/>
    <w:rsid w:val="00531F0A"/>
    <w:rsid w:val="0054665A"/>
    <w:rsid w:val="00547D25"/>
    <w:rsid w:val="00551442"/>
    <w:rsid w:val="00555E36"/>
    <w:rsid w:val="005572E5"/>
    <w:rsid w:val="00557325"/>
    <w:rsid w:val="00563C2C"/>
    <w:rsid w:val="00564BE8"/>
    <w:rsid w:val="0056567D"/>
    <w:rsid w:val="005834CF"/>
    <w:rsid w:val="005869F5"/>
    <w:rsid w:val="0059025D"/>
    <w:rsid w:val="00590FF1"/>
    <w:rsid w:val="0059283D"/>
    <w:rsid w:val="00593CE6"/>
    <w:rsid w:val="005944B6"/>
    <w:rsid w:val="00594C2C"/>
    <w:rsid w:val="00595A32"/>
    <w:rsid w:val="005A1AC8"/>
    <w:rsid w:val="005A67FE"/>
    <w:rsid w:val="005A70AE"/>
    <w:rsid w:val="005B7D19"/>
    <w:rsid w:val="005C61FA"/>
    <w:rsid w:val="005D266E"/>
    <w:rsid w:val="005D5B7A"/>
    <w:rsid w:val="005E57C2"/>
    <w:rsid w:val="005E76A3"/>
    <w:rsid w:val="005F1181"/>
    <w:rsid w:val="005F1221"/>
    <w:rsid w:val="005F42BF"/>
    <w:rsid w:val="005F4E19"/>
    <w:rsid w:val="00600795"/>
    <w:rsid w:val="00607C95"/>
    <w:rsid w:val="00610982"/>
    <w:rsid w:val="006110BC"/>
    <w:rsid w:val="00624A8E"/>
    <w:rsid w:val="0063176B"/>
    <w:rsid w:val="00637B05"/>
    <w:rsid w:val="00641611"/>
    <w:rsid w:val="00663E7E"/>
    <w:rsid w:val="00665E3A"/>
    <w:rsid w:val="006660B5"/>
    <w:rsid w:val="00666950"/>
    <w:rsid w:val="00674A6E"/>
    <w:rsid w:val="00676DB0"/>
    <w:rsid w:val="00682949"/>
    <w:rsid w:val="00682B66"/>
    <w:rsid w:val="006A0D3D"/>
    <w:rsid w:val="006A1823"/>
    <w:rsid w:val="006B072D"/>
    <w:rsid w:val="006C1FF6"/>
    <w:rsid w:val="006C2315"/>
    <w:rsid w:val="006C2D7F"/>
    <w:rsid w:val="006C30AF"/>
    <w:rsid w:val="006C381C"/>
    <w:rsid w:val="006D0352"/>
    <w:rsid w:val="006D1DED"/>
    <w:rsid w:val="006D6463"/>
    <w:rsid w:val="006E13CC"/>
    <w:rsid w:val="006E64D4"/>
    <w:rsid w:val="006F0C15"/>
    <w:rsid w:val="006F3D3C"/>
    <w:rsid w:val="006F4AF4"/>
    <w:rsid w:val="006F4DBA"/>
    <w:rsid w:val="006F5128"/>
    <w:rsid w:val="006F7869"/>
    <w:rsid w:val="006F78BF"/>
    <w:rsid w:val="00710504"/>
    <w:rsid w:val="00716C65"/>
    <w:rsid w:val="007201F3"/>
    <w:rsid w:val="00725638"/>
    <w:rsid w:val="00725854"/>
    <w:rsid w:val="0072681F"/>
    <w:rsid w:val="00744E04"/>
    <w:rsid w:val="007504A3"/>
    <w:rsid w:val="00773C73"/>
    <w:rsid w:val="00777DF8"/>
    <w:rsid w:val="007831F8"/>
    <w:rsid w:val="00783D3B"/>
    <w:rsid w:val="00787763"/>
    <w:rsid w:val="00790978"/>
    <w:rsid w:val="00791AAA"/>
    <w:rsid w:val="00795DB4"/>
    <w:rsid w:val="007B2690"/>
    <w:rsid w:val="007B2825"/>
    <w:rsid w:val="007C1A9D"/>
    <w:rsid w:val="007C76CC"/>
    <w:rsid w:val="007D01A2"/>
    <w:rsid w:val="007D5160"/>
    <w:rsid w:val="007E1AAC"/>
    <w:rsid w:val="007E32F5"/>
    <w:rsid w:val="007E5B5A"/>
    <w:rsid w:val="007F4F91"/>
    <w:rsid w:val="0080086E"/>
    <w:rsid w:val="008018F6"/>
    <w:rsid w:val="00802596"/>
    <w:rsid w:val="00802B93"/>
    <w:rsid w:val="0080302A"/>
    <w:rsid w:val="00804E7A"/>
    <w:rsid w:val="00805EE0"/>
    <w:rsid w:val="00805F2C"/>
    <w:rsid w:val="00806800"/>
    <w:rsid w:val="00806861"/>
    <w:rsid w:val="00807FEF"/>
    <w:rsid w:val="0081307F"/>
    <w:rsid w:val="008173CF"/>
    <w:rsid w:val="00817B4A"/>
    <w:rsid w:val="00830042"/>
    <w:rsid w:val="00845518"/>
    <w:rsid w:val="00847F3D"/>
    <w:rsid w:val="0085449D"/>
    <w:rsid w:val="0085576B"/>
    <w:rsid w:val="00855F08"/>
    <w:rsid w:val="00855FED"/>
    <w:rsid w:val="008563F5"/>
    <w:rsid w:val="00856DA9"/>
    <w:rsid w:val="00866B4D"/>
    <w:rsid w:val="0087360F"/>
    <w:rsid w:val="0088743B"/>
    <w:rsid w:val="008A31C9"/>
    <w:rsid w:val="008A5693"/>
    <w:rsid w:val="008A7919"/>
    <w:rsid w:val="008B1B1D"/>
    <w:rsid w:val="008B1B39"/>
    <w:rsid w:val="008B475A"/>
    <w:rsid w:val="008B5421"/>
    <w:rsid w:val="008C38FF"/>
    <w:rsid w:val="008C57A7"/>
    <w:rsid w:val="008D0933"/>
    <w:rsid w:val="008D26E0"/>
    <w:rsid w:val="008D581F"/>
    <w:rsid w:val="008E1A06"/>
    <w:rsid w:val="008E4976"/>
    <w:rsid w:val="008F5038"/>
    <w:rsid w:val="009009DA"/>
    <w:rsid w:val="00901512"/>
    <w:rsid w:val="009111EB"/>
    <w:rsid w:val="00912775"/>
    <w:rsid w:val="00917016"/>
    <w:rsid w:val="009241A6"/>
    <w:rsid w:val="009358F6"/>
    <w:rsid w:val="0094243E"/>
    <w:rsid w:val="00945401"/>
    <w:rsid w:val="009555BA"/>
    <w:rsid w:val="00963578"/>
    <w:rsid w:val="00983FD1"/>
    <w:rsid w:val="009849CC"/>
    <w:rsid w:val="009A060F"/>
    <w:rsid w:val="009A4EA5"/>
    <w:rsid w:val="009B664D"/>
    <w:rsid w:val="009C09BC"/>
    <w:rsid w:val="009C20DE"/>
    <w:rsid w:val="009C26EF"/>
    <w:rsid w:val="009C3F97"/>
    <w:rsid w:val="009C526F"/>
    <w:rsid w:val="009C5ACD"/>
    <w:rsid w:val="009D442C"/>
    <w:rsid w:val="009D4C5A"/>
    <w:rsid w:val="009D5AFC"/>
    <w:rsid w:val="009E2510"/>
    <w:rsid w:val="009F1B30"/>
    <w:rsid w:val="009F4A20"/>
    <w:rsid w:val="00A01F11"/>
    <w:rsid w:val="00A1478F"/>
    <w:rsid w:val="00A218A0"/>
    <w:rsid w:val="00A2753E"/>
    <w:rsid w:val="00A32986"/>
    <w:rsid w:val="00A332DD"/>
    <w:rsid w:val="00A41F48"/>
    <w:rsid w:val="00A42973"/>
    <w:rsid w:val="00A43AE6"/>
    <w:rsid w:val="00A45E96"/>
    <w:rsid w:val="00A51999"/>
    <w:rsid w:val="00A65452"/>
    <w:rsid w:val="00A67D4F"/>
    <w:rsid w:val="00A75B8F"/>
    <w:rsid w:val="00A80B1A"/>
    <w:rsid w:val="00A8149F"/>
    <w:rsid w:val="00A81CC1"/>
    <w:rsid w:val="00A84F9D"/>
    <w:rsid w:val="00A86DB4"/>
    <w:rsid w:val="00A97B41"/>
    <w:rsid w:val="00AA4202"/>
    <w:rsid w:val="00AA4948"/>
    <w:rsid w:val="00AB2F67"/>
    <w:rsid w:val="00AB4672"/>
    <w:rsid w:val="00AB49F1"/>
    <w:rsid w:val="00AB4EA7"/>
    <w:rsid w:val="00AB5770"/>
    <w:rsid w:val="00AC15CF"/>
    <w:rsid w:val="00AC1F9B"/>
    <w:rsid w:val="00AC57B9"/>
    <w:rsid w:val="00AD4725"/>
    <w:rsid w:val="00AE74F9"/>
    <w:rsid w:val="00AF04C5"/>
    <w:rsid w:val="00AF0973"/>
    <w:rsid w:val="00AF2A1B"/>
    <w:rsid w:val="00AF430A"/>
    <w:rsid w:val="00AF6E21"/>
    <w:rsid w:val="00B0461F"/>
    <w:rsid w:val="00B178FC"/>
    <w:rsid w:val="00B44D95"/>
    <w:rsid w:val="00B45B23"/>
    <w:rsid w:val="00B504ED"/>
    <w:rsid w:val="00B5360C"/>
    <w:rsid w:val="00B54D8F"/>
    <w:rsid w:val="00B67FBF"/>
    <w:rsid w:val="00B80EE1"/>
    <w:rsid w:val="00B814A9"/>
    <w:rsid w:val="00B82A02"/>
    <w:rsid w:val="00B923A8"/>
    <w:rsid w:val="00BA0243"/>
    <w:rsid w:val="00BA72F7"/>
    <w:rsid w:val="00BB4E69"/>
    <w:rsid w:val="00BD00AD"/>
    <w:rsid w:val="00BD30B7"/>
    <w:rsid w:val="00BD539B"/>
    <w:rsid w:val="00C06F7D"/>
    <w:rsid w:val="00C11836"/>
    <w:rsid w:val="00C1746F"/>
    <w:rsid w:val="00C2533A"/>
    <w:rsid w:val="00C446E2"/>
    <w:rsid w:val="00C464AA"/>
    <w:rsid w:val="00C47499"/>
    <w:rsid w:val="00C51706"/>
    <w:rsid w:val="00C53FC7"/>
    <w:rsid w:val="00C553B3"/>
    <w:rsid w:val="00C57BD9"/>
    <w:rsid w:val="00C649F5"/>
    <w:rsid w:val="00C66C07"/>
    <w:rsid w:val="00C84D00"/>
    <w:rsid w:val="00C86972"/>
    <w:rsid w:val="00C92FA6"/>
    <w:rsid w:val="00C96578"/>
    <w:rsid w:val="00CB2330"/>
    <w:rsid w:val="00CB48EB"/>
    <w:rsid w:val="00CB7E8D"/>
    <w:rsid w:val="00CC0699"/>
    <w:rsid w:val="00CC40EE"/>
    <w:rsid w:val="00CC488E"/>
    <w:rsid w:val="00CC5993"/>
    <w:rsid w:val="00CD1602"/>
    <w:rsid w:val="00CD189F"/>
    <w:rsid w:val="00CD21C0"/>
    <w:rsid w:val="00CD5737"/>
    <w:rsid w:val="00CE509A"/>
    <w:rsid w:val="00CE738B"/>
    <w:rsid w:val="00CF43B1"/>
    <w:rsid w:val="00CF7396"/>
    <w:rsid w:val="00CF74FC"/>
    <w:rsid w:val="00D001BD"/>
    <w:rsid w:val="00D03232"/>
    <w:rsid w:val="00D04D86"/>
    <w:rsid w:val="00D06B5A"/>
    <w:rsid w:val="00D141FA"/>
    <w:rsid w:val="00D170FE"/>
    <w:rsid w:val="00D17BD8"/>
    <w:rsid w:val="00D22CEF"/>
    <w:rsid w:val="00D3044F"/>
    <w:rsid w:val="00D41135"/>
    <w:rsid w:val="00D66A57"/>
    <w:rsid w:val="00D733F2"/>
    <w:rsid w:val="00D74611"/>
    <w:rsid w:val="00D76688"/>
    <w:rsid w:val="00D824AA"/>
    <w:rsid w:val="00D835C3"/>
    <w:rsid w:val="00D83772"/>
    <w:rsid w:val="00D84082"/>
    <w:rsid w:val="00D8632C"/>
    <w:rsid w:val="00D86796"/>
    <w:rsid w:val="00D8732F"/>
    <w:rsid w:val="00D91466"/>
    <w:rsid w:val="00D918D5"/>
    <w:rsid w:val="00D92F0C"/>
    <w:rsid w:val="00D950F7"/>
    <w:rsid w:val="00D953C7"/>
    <w:rsid w:val="00DB0090"/>
    <w:rsid w:val="00DB1DEA"/>
    <w:rsid w:val="00DC23CE"/>
    <w:rsid w:val="00DD1482"/>
    <w:rsid w:val="00DD3DA8"/>
    <w:rsid w:val="00DD6BDE"/>
    <w:rsid w:val="00DE2882"/>
    <w:rsid w:val="00DE4C94"/>
    <w:rsid w:val="00DE7DAE"/>
    <w:rsid w:val="00DF0FD8"/>
    <w:rsid w:val="00DF1720"/>
    <w:rsid w:val="00DF5E17"/>
    <w:rsid w:val="00E05B60"/>
    <w:rsid w:val="00E11D92"/>
    <w:rsid w:val="00E214BF"/>
    <w:rsid w:val="00E22321"/>
    <w:rsid w:val="00E22895"/>
    <w:rsid w:val="00E315D7"/>
    <w:rsid w:val="00E33ABC"/>
    <w:rsid w:val="00E35289"/>
    <w:rsid w:val="00E43488"/>
    <w:rsid w:val="00E51CC6"/>
    <w:rsid w:val="00E51D7F"/>
    <w:rsid w:val="00E521A5"/>
    <w:rsid w:val="00E5607B"/>
    <w:rsid w:val="00E617EA"/>
    <w:rsid w:val="00E63ECB"/>
    <w:rsid w:val="00E75120"/>
    <w:rsid w:val="00E82855"/>
    <w:rsid w:val="00E82E0C"/>
    <w:rsid w:val="00E83D7E"/>
    <w:rsid w:val="00E841DA"/>
    <w:rsid w:val="00E90B98"/>
    <w:rsid w:val="00E94456"/>
    <w:rsid w:val="00EA1141"/>
    <w:rsid w:val="00EA3119"/>
    <w:rsid w:val="00EA7420"/>
    <w:rsid w:val="00EA75FD"/>
    <w:rsid w:val="00EB07BF"/>
    <w:rsid w:val="00EC1569"/>
    <w:rsid w:val="00EC2739"/>
    <w:rsid w:val="00EC4D32"/>
    <w:rsid w:val="00ED148B"/>
    <w:rsid w:val="00ED3219"/>
    <w:rsid w:val="00ED367D"/>
    <w:rsid w:val="00ED3B46"/>
    <w:rsid w:val="00ED4EA5"/>
    <w:rsid w:val="00EE760E"/>
    <w:rsid w:val="00EF70C6"/>
    <w:rsid w:val="00EF7F94"/>
    <w:rsid w:val="00F0298B"/>
    <w:rsid w:val="00F03880"/>
    <w:rsid w:val="00F06397"/>
    <w:rsid w:val="00F133B3"/>
    <w:rsid w:val="00F1778E"/>
    <w:rsid w:val="00F23557"/>
    <w:rsid w:val="00F23967"/>
    <w:rsid w:val="00F26F92"/>
    <w:rsid w:val="00F35B17"/>
    <w:rsid w:val="00F36057"/>
    <w:rsid w:val="00F41D13"/>
    <w:rsid w:val="00F47A25"/>
    <w:rsid w:val="00F5194D"/>
    <w:rsid w:val="00F53652"/>
    <w:rsid w:val="00F6099B"/>
    <w:rsid w:val="00F60BB1"/>
    <w:rsid w:val="00F64250"/>
    <w:rsid w:val="00F65CE5"/>
    <w:rsid w:val="00F74297"/>
    <w:rsid w:val="00F76A0C"/>
    <w:rsid w:val="00F83EE7"/>
    <w:rsid w:val="00F9193E"/>
    <w:rsid w:val="00FA2A6E"/>
    <w:rsid w:val="00FA6190"/>
    <w:rsid w:val="00FA7E5F"/>
    <w:rsid w:val="00FB2EE6"/>
    <w:rsid w:val="00FC16BE"/>
    <w:rsid w:val="00FC1871"/>
    <w:rsid w:val="00FC4D2E"/>
    <w:rsid w:val="00FC6E35"/>
    <w:rsid w:val="00FE70A1"/>
    <w:rsid w:val="00FF053E"/>
    <w:rsid w:val="00FF237E"/>
    <w:rsid w:val="00FF470B"/>
    <w:rsid w:val="00FF4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39f"/>
      <o:colormenu v:ext="edit" fillcolor="none [2406]" shadowcolor="none" extrusioncolor="none"/>
    </o:shapedefaults>
    <o:shapelayout v:ext="edit">
      <o:idmap v:ext="edit" data="1"/>
    </o:shapelayout>
  </w:shapeDefaults>
  <w:decimalSymbol w:val=","/>
  <w:listSeparator w:val=";"/>
  <w15:docId w15:val="{215B2F65-BE33-48B8-A80E-86C3B43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3CC7"/>
    <w:rPr>
      <w:rFonts w:ascii="Tahoma" w:hAnsi="Tahoma"/>
      <w:sz w:val="12"/>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243E"/>
    <w:rPr>
      <w:rFonts w:cs="Tahoma"/>
      <w:sz w:val="16"/>
      <w:szCs w:val="16"/>
    </w:rPr>
  </w:style>
  <w:style w:type="character" w:styleId="FollowedHyperlink">
    <w:name w:val="FollowedHyperlink"/>
    <w:basedOn w:val="DefaultParagraphFont"/>
    <w:rsid w:val="0085449D"/>
    <w:rPr>
      <w:color w:val="800080"/>
      <w:u w:val="single"/>
    </w:rPr>
  </w:style>
  <w:style w:type="paragraph" w:styleId="Header">
    <w:name w:val="header"/>
    <w:basedOn w:val="Normal"/>
    <w:link w:val="HeaderChar"/>
    <w:rsid w:val="006E64D4"/>
    <w:pPr>
      <w:tabs>
        <w:tab w:val="center" w:pos="4153"/>
        <w:tab w:val="right" w:pos="8306"/>
      </w:tabs>
    </w:pPr>
  </w:style>
  <w:style w:type="character" w:customStyle="1" w:styleId="HeaderChar">
    <w:name w:val="Header Char"/>
    <w:basedOn w:val="DefaultParagraphFont"/>
    <w:link w:val="Header"/>
    <w:rsid w:val="006E64D4"/>
    <w:rPr>
      <w:rFonts w:ascii="Tahoma" w:hAnsi="Tahoma"/>
      <w:sz w:val="12"/>
      <w:szCs w:val="24"/>
    </w:rPr>
  </w:style>
  <w:style w:type="paragraph" w:styleId="Footer">
    <w:name w:val="footer"/>
    <w:basedOn w:val="Normal"/>
    <w:link w:val="FooterChar"/>
    <w:uiPriority w:val="99"/>
    <w:rsid w:val="006E64D4"/>
    <w:pPr>
      <w:tabs>
        <w:tab w:val="center" w:pos="4153"/>
        <w:tab w:val="right" w:pos="8306"/>
      </w:tabs>
    </w:pPr>
  </w:style>
  <w:style w:type="character" w:customStyle="1" w:styleId="FooterChar">
    <w:name w:val="Footer Char"/>
    <w:basedOn w:val="DefaultParagraphFont"/>
    <w:link w:val="Footer"/>
    <w:uiPriority w:val="99"/>
    <w:rsid w:val="006E64D4"/>
    <w:rPr>
      <w:rFonts w:ascii="Tahoma" w:hAnsi="Tahoma"/>
      <w:sz w:val="12"/>
      <w:szCs w:val="24"/>
    </w:rPr>
  </w:style>
  <w:style w:type="paragraph" w:styleId="ListParagraph">
    <w:name w:val="List Paragraph"/>
    <w:basedOn w:val="Normal"/>
    <w:uiPriority w:val="34"/>
    <w:qFormat/>
    <w:rsid w:val="00420F56"/>
    <w:pPr>
      <w:ind w:left="720"/>
    </w:pPr>
    <w:rPr>
      <w:rFonts w:ascii="Arial" w:hAnsi="Arial"/>
      <w:sz w:val="24"/>
    </w:rPr>
  </w:style>
  <w:style w:type="character" w:styleId="Hyperlink">
    <w:name w:val="Hyperlink"/>
    <w:basedOn w:val="DefaultParagraphFont"/>
    <w:rsid w:val="007B2825"/>
    <w:rPr>
      <w:color w:val="0000FF"/>
      <w:u w:val="single"/>
    </w:rPr>
  </w:style>
  <w:style w:type="paragraph" w:styleId="NormalWeb">
    <w:name w:val="Normal (Web)"/>
    <w:basedOn w:val="Normal"/>
    <w:uiPriority w:val="99"/>
    <w:unhideWhenUsed/>
    <w:rsid w:val="00855FED"/>
    <w:pPr>
      <w:spacing w:before="100" w:beforeAutospacing="1" w:after="100" w:afterAutospacing="1"/>
    </w:pPr>
    <w:rPr>
      <w:rFonts w:ascii="Times New Roman" w:hAnsi="Times New Roman"/>
      <w:sz w:val="24"/>
      <w:lang w:val="en-US" w:eastAsia="en-US"/>
    </w:rPr>
  </w:style>
  <w:style w:type="character" w:customStyle="1" w:styleId="apple-style-span">
    <w:name w:val="apple-style-span"/>
    <w:basedOn w:val="DefaultParagraphFont"/>
    <w:rsid w:val="00C464AA"/>
  </w:style>
  <w:style w:type="character" w:styleId="Strong">
    <w:name w:val="Strong"/>
    <w:basedOn w:val="DefaultParagraphFont"/>
    <w:uiPriority w:val="22"/>
    <w:qFormat/>
    <w:rsid w:val="00C464AA"/>
    <w:rPr>
      <w:b/>
      <w:bCs/>
    </w:rPr>
  </w:style>
  <w:style w:type="character" w:customStyle="1" w:styleId="apple-converted-space">
    <w:name w:val="apple-converted-space"/>
    <w:basedOn w:val="DefaultParagraphFont"/>
    <w:rsid w:val="00C4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27550">
      <w:bodyDiv w:val="1"/>
      <w:marLeft w:val="0"/>
      <w:marRight w:val="0"/>
      <w:marTop w:val="0"/>
      <w:marBottom w:val="0"/>
      <w:divBdr>
        <w:top w:val="none" w:sz="0" w:space="0" w:color="auto"/>
        <w:left w:val="none" w:sz="0" w:space="0" w:color="auto"/>
        <w:bottom w:val="none" w:sz="0" w:space="0" w:color="auto"/>
        <w:right w:val="none" w:sz="0" w:space="0" w:color="auto"/>
      </w:divBdr>
    </w:div>
    <w:div w:id="562915586">
      <w:bodyDiv w:val="1"/>
      <w:marLeft w:val="0"/>
      <w:marRight w:val="0"/>
      <w:marTop w:val="0"/>
      <w:marBottom w:val="0"/>
      <w:divBdr>
        <w:top w:val="none" w:sz="0" w:space="0" w:color="auto"/>
        <w:left w:val="none" w:sz="0" w:space="0" w:color="auto"/>
        <w:bottom w:val="none" w:sz="0" w:space="0" w:color="auto"/>
        <w:right w:val="none" w:sz="0" w:space="0" w:color="auto"/>
      </w:divBdr>
    </w:div>
    <w:div w:id="588275021">
      <w:bodyDiv w:val="1"/>
      <w:marLeft w:val="0"/>
      <w:marRight w:val="0"/>
      <w:marTop w:val="0"/>
      <w:marBottom w:val="0"/>
      <w:divBdr>
        <w:top w:val="none" w:sz="0" w:space="0" w:color="auto"/>
        <w:left w:val="none" w:sz="0" w:space="0" w:color="auto"/>
        <w:bottom w:val="none" w:sz="0" w:space="0" w:color="auto"/>
        <w:right w:val="none" w:sz="0" w:space="0" w:color="auto"/>
      </w:divBdr>
    </w:div>
    <w:div w:id="683476304">
      <w:bodyDiv w:val="1"/>
      <w:marLeft w:val="0"/>
      <w:marRight w:val="0"/>
      <w:marTop w:val="0"/>
      <w:marBottom w:val="0"/>
      <w:divBdr>
        <w:top w:val="none" w:sz="0" w:space="0" w:color="auto"/>
        <w:left w:val="none" w:sz="0" w:space="0" w:color="auto"/>
        <w:bottom w:val="none" w:sz="0" w:space="0" w:color="auto"/>
        <w:right w:val="none" w:sz="0" w:space="0" w:color="auto"/>
      </w:divBdr>
    </w:div>
    <w:div w:id="683895573">
      <w:bodyDiv w:val="1"/>
      <w:marLeft w:val="0"/>
      <w:marRight w:val="0"/>
      <w:marTop w:val="0"/>
      <w:marBottom w:val="0"/>
      <w:divBdr>
        <w:top w:val="none" w:sz="0" w:space="0" w:color="auto"/>
        <w:left w:val="none" w:sz="0" w:space="0" w:color="auto"/>
        <w:bottom w:val="none" w:sz="0" w:space="0" w:color="auto"/>
        <w:right w:val="none" w:sz="0" w:space="0" w:color="auto"/>
      </w:divBdr>
    </w:div>
    <w:div w:id="703410578">
      <w:bodyDiv w:val="1"/>
      <w:marLeft w:val="0"/>
      <w:marRight w:val="0"/>
      <w:marTop w:val="0"/>
      <w:marBottom w:val="0"/>
      <w:divBdr>
        <w:top w:val="none" w:sz="0" w:space="0" w:color="auto"/>
        <w:left w:val="none" w:sz="0" w:space="0" w:color="auto"/>
        <w:bottom w:val="none" w:sz="0" w:space="0" w:color="auto"/>
        <w:right w:val="none" w:sz="0" w:space="0" w:color="auto"/>
      </w:divBdr>
    </w:div>
    <w:div w:id="19422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F47B-9995-417B-BEE9-586087F8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BB Residential Application Form</vt:lpstr>
    </vt:vector>
  </TitlesOfParts>
  <Company>Net One S.A</Company>
  <LinksUpToDate>false</LinksUpToDate>
  <CharactersWithSpaces>3061</CharactersWithSpaces>
  <SharedDoc>false</SharedDoc>
  <HLinks>
    <vt:vector size="6" baseType="variant">
      <vt:variant>
        <vt:i4>4718627</vt:i4>
      </vt:variant>
      <vt:variant>
        <vt:i4>39</vt:i4>
      </vt:variant>
      <vt:variant>
        <vt:i4>0</vt:i4>
      </vt:variant>
      <vt:variant>
        <vt:i4>5</vt:i4>
      </vt:variant>
      <vt:variant>
        <vt:lpwstr>mailto:papeinfo@sep.org.gr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 Residential Application Form</dc:title>
  <dc:subject>Application Form</dc:subject>
  <dc:creator>kkander</dc:creator>
  <cp:lastModifiedBy>Andriana Maltezou</cp:lastModifiedBy>
  <cp:revision>5</cp:revision>
  <cp:lastPrinted>2011-03-16T13:19:00Z</cp:lastPrinted>
  <dcterms:created xsi:type="dcterms:W3CDTF">2019-02-27T07:33:00Z</dcterms:created>
  <dcterms:modified xsi:type="dcterms:W3CDTF">2019-02-27T07:36:00Z</dcterms:modified>
</cp:coreProperties>
</file>